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5A0C93" w:rsidRDefault="005A0C93" w:rsidP="0077001A">
      <w:pPr>
        <w:ind w:left="5103"/>
        <w:jc w:val="center"/>
        <w:rPr>
          <w:i/>
          <w:sz w:val="26"/>
          <w:szCs w:val="26"/>
        </w:rPr>
      </w:pPr>
      <w:r>
        <w:rPr>
          <w:i/>
          <w:sz w:val="26"/>
          <w:szCs w:val="26"/>
        </w:rPr>
        <w:t xml:space="preserve">Временно исполняющий полномочия </w:t>
      </w:r>
    </w:p>
    <w:p w:rsidR="0077001A" w:rsidRPr="00E524B2" w:rsidRDefault="005A0C93" w:rsidP="0077001A">
      <w:pPr>
        <w:ind w:left="5103"/>
        <w:jc w:val="center"/>
        <w:rPr>
          <w:i/>
          <w:sz w:val="26"/>
          <w:szCs w:val="26"/>
        </w:rPr>
      </w:pPr>
      <w:r>
        <w:rPr>
          <w:i/>
          <w:sz w:val="26"/>
          <w:szCs w:val="26"/>
        </w:rPr>
        <w:t>г</w:t>
      </w:r>
      <w:r w:rsidR="006D5116">
        <w:rPr>
          <w:i/>
          <w:sz w:val="26"/>
          <w:szCs w:val="26"/>
        </w:rPr>
        <w:t>лав</w:t>
      </w:r>
      <w:r>
        <w:rPr>
          <w:i/>
          <w:sz w:val="26"/>
          <w:szCs w:val="26"/>
        </w:rPr>
        <w:t>ы</w:t>
      </w:r>
      <w:r w:rsidR="0077001A" w:rsidRPr="00E524B2">
        <w:rPr>
          <w:i/>
          <w:sz w:val="26"/>
          <w:szCs w:val="26"/>
        </w:rPr>
        <w:t xml:space="preserve"> Макарьевского муниципального района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5A0C93">
        <w:rPr>
          <w:i/>
          <w:sz w:val="26"/>
          <w:szCs w:val="26"/>
        </w:rPr>
        <w:t>Е.Б.Кулямин</w:t>
      </w:r>
    </w:p>
    <w:p w:rsidR="00E244C4" w:rsidRPr="00E524B2" w:rsidRDefault="00E244C4" w:rsidP="0077001A">
      <w:pPr>
        <w:ind w:left="5103"/>
        <w:jc w:val="center"/>
        <w:rPr>
          <w:i/>
          <w:sz w:val="26"/>
          <w:szCs w:val="26"/>
        </w:rPr>
      </w:pPr>
      <w:r>
        <w:rPr>
          <w:i/>
          <w:sz w:val="26"/>
          <w:szCs w:val="26"/>
        </w:rPr>
        <w:t>"</w:t>
      </w:r>
      <w:r w:rsidR="00B15BF2">
        <w:rPr>
          <w:i/>
          <w:sz w:val="26"/>
          <w:szCs w:val="26"/>
        </w:rPr>
        <w:t>21</w:t>
      </w:r>
      <w:r>
        <w:rPr>
          <w:i/>
          <w:sz w:val="26"/>
          <w:szCs w:val="26"/>
        </w:rPr>
        <w:t>"</w:t>
      </w:r>
      <w:r w:rsidR="00B15BF2">
        <w:rPr>
          <w:i/>
          <w:sz w:val="26"/>
          <w:szCs w:val="26"/>
        </w:rPr>
        <w:t>августа</w:t>
      </w:r>
      <w:r>
        <w:rPr>
          <w:i/>
          <w:sz w:val="26"/>
          <w:szCs w:val="26"/>
        </w:rPr>
        <w:t xml:space="preserve"> 202</w:t>
      </w:r>
      <w:r w:rsidR="00B15BF2">
        <w:rPr>
          <w:i/>
          <w:sz w:val="26"/>
          <w:szCs w:val="26"/>
        </w:rPr>
        <w:t>4</w:t>
      </w:r>
      <w:r>
        <w:rPr>
          <w:i/>
          <w:sz w:val="26"/>
          <w:szCs w:val="26"/>
        </w:rPr>
        <w:t xml:space="preserve"> года</w:t>
      </w:r>
    </w:p>
    <w:p w:rsidR="001E490C" w:rsidRPr="00E524B2" w:rsidRDefault="001E490C" w:rsidP="00D61A4A">
      <w:pPr>
        <w:jc w:val="center"/>
        <w:rPr>
          <w:b/>
          <w:bCs/>
        </w:rPr>
      </w:pPr>
    </w:p>
    <w:p w:rsidR="00B72540" w:rsidRPr="00E524B2" w:rsidRDefault="00B72540"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Администрация Макарьевского муниципального района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5A0C93">
        <w:rPr>
          <w:b/>
          <w:bCs/>
        </w:rPr>
        <w:t>20 сентября 2024</w:t>
      </w:r>
      <w:r w:rsidR="00914370" w:rsidRPr="0083620C">
        <w:rPr>
          <w:b/>
        </w:rPr>
        <w:t xml:space="preserve"> года</w:t>
      </w:r>
      <w:r w:rsidR="00914370" w:rsidRPr="00E524B2">
        <w:rPr>
          <w:b/>
        </w:rPr>
        <w:t xml:space="preserve"> в </w:t>
      </w:r>
      <w:r w:rsidR="00A032D4" w:rsidRPr="00E524B2">
        <w:rPr>
          <w:b/>
        </w:rPr>
        <w:t>1</w:t>
      </w:r>
      <w:r w:rsidR="005A0C93">
        <w:rPr>
          <w:b/>
        </w:rPr>
        <w:t>1</w:t>
      </w:r>
      <w:r w:rsidR="006410DD" w:rsidRPr="00E524B2">
        <w:rPr>
          <w:b/>
        </w:rPr>
        <w:t>:</w:t>
      </w:r>
      <w:r w:rsidR="00914370" w:rsidRPr="00E524B2">
        <w:rPr>
          <w:b/>
        </w:rPr>
        <w:t>00 часов 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00781C8A" w:rsidRPr="00781C8A">
        <w:rPr>
          <w:b/>
          <w:bCs/>
        </w:rPr>
        <w:t xml:space="preserve">городского поселения город Макарьев </w:t>
      </w:r>
      <w:r w:rsidR="00914370" w:rsidRPr="00781C8A">
        <w:rPr>
          <w:b/>
          <w:bCs/>
        </w:rPr>
        <w:t xml:space="preserve"> </w:t>
      </w:r>
      <w:r w:rsidRPr="00E524B2">
        <w:rPr>
          <w:b/>
          <w:bCs/>
        </w:rPr>
        <w:t>Макарьевского муниципального района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Администрация Макарьевского муниципального района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CC1C09">
            <w:pPr>
              <w:autoSpaceDE w:val="0"/>
              <w:autoSpaceDN w:val="0"/>
              <w:adjustRightInd w:val="0"/>
              <w:ind w:left="33" w:right="68"/>
              <w:jc w:val="both"/>
              <w:rPr>
                <w:bCs/>
              </w:rPr>
            </w:pPr>
            <w:r w:rsidRPr="00E524B2">
              <w:rPr>
                <w:sz w:val="22"/>
                <w:szCs w:val="22"/>
              </w:rPr>
              <w:t>Решение Собрания депутатов Макарьевского муниципального района от 2</w:t>
            </w:r>
            <w:r w:rsidR="00CC1C09">
              <w:rPr>
                <w:sz w:val="22"/>
                <w:szCs w:val="22"/>
              </w:rPr>
              <w:t>9</w:t>
            </w:r>
            <w:r w:rsidRPr="00E524B2">
              <w:rPr>
                <w:sz w:val="22"/>
                <w:szCs w:val="22"/>
              </w:rPr>
              <w:t>.11.20</w:t>
            </w:r>
            <w:r w:rsidR="009C522C" w:rsidRPr="00E524B2">
              <w:rPr>
                <w:sz w:val="22"/>
                <w:szCs w:val="22"/>
              </w:rPr>
              <w:t>2</w:t>
            </w:r>
            <w:r w:rsidR="00CC1C09">
              <w:rPr>
                <w:sz w:val="22"/>
                <w:szCs w:val="22"/>
              </w:rPr>
              <w:t>3</w:t>
            </w:r>
            <w:r w:rsidRPr="00E524B2">
              <w:rPr>
                <w:sz w:val="22"/>
                <w:szCs w:val="22"/>
              </w:rPr>
              <w:t xml:space="preserve"> №</w:t>
            </w:r>
            <w:r w:rsidR="00B15BF2">
              <w:rPr>
                <w:sz w:val="22"/>
                <w:szCs w:val="22"/>
              </w:rPr>
              <w:t xml:space="preserve"> 225 </w:t>
            </w:r>
            <w:r w:rsidRPr="00E524B2">
              <w:rPr>
                <w:sz w:val="22"/>
                <w:szCs w:val="22"/>
              </w:rPr>
              <w:t xml:space="preserve">«Об утверждении прогнозного плана приватизации муниципального имущества </w:t>
            </w:r>
            <w:r w:rsidR="00781C8A">
              <w:rPr>
                <w:sz w:val="22"/>
                <w:szCs w:val="22"/>
              </w:rPr>
              <w:t xml:space="preserve">городского поселения город Макарьев </w:t>
            </w:r>
            <w:r w:rsidRPr="00E524B2">
              <w:rPr>
                <w:sz w:val="22"/>
                <w:szCs w:val="22"/>
              </w:rPr>
              <w:t>Макарьевского муниципального района Костромской области на 202</w:t>
            </w:r>
            <w:r w:rsidR="00781C8A">
              <w:rPr>
                <w:sz w:val="22"/>
                <w:szCs w:val="22"/>
              </w:rPr>
              <w:t>3</w:t>
            </w:r>
            <w:r w:rsidRPr="00E524B2">
              <w:rPr>
                <w:sz w:val="22"/>
                <w:szCs w:val="22"/>
              </w:rPr>
              <w:t xml:space="preserve"> год»</w:t>
            </w:r>
            <w:r w:rsidR="00914370" w:rsidRPr="00E524B2">
              <w:rPr>
                <w:bCs/>
                <w:sz w:val="22"/>
                <w:szCs w:val="22"/>
              </w:rPr>
              <w:t>, распоряжени</w:t>
            </w:r>
            <w:r w:rsidRPr="00E524B2">
              <w:rPr>
                <w:bCs/>
                <w:sz w:val="22"/>
                <w:szCs w:val="22"/>
              </w:rPr>
              <w:t>е</w:t>
            </w:r>
            <w:r w:rsidR="00914370" w:rsidRPr="00E524B2">
              <w:rPr>
                <w:bCs/>
                <w:sz w:val="22"/>
                <w:szCs w:val="22"/>
              </w:rPr>
              <w:t xml:space="preserve"> </w:t>
            </w:r>
            <w:r w:rsidRPr="00E524B2">
              <w:rPr>
                <w:bCs/>
                <w:sz w:val="22"/>
                <w:szCs w:val="22"/>
              </w:rPr>
              <w:t>администрации Макарьевского муниципального района</w:t>
            </w:r>
            <w:r w:rsidR="00914370" w:rsidRPr="00E524B2">
              <w:rPr>
                <w:bCs/>
                <w:sz w:val="22"/>
                <w:szCs w:val="22"/>
              </w:rPr>
              <w:t xml:space="preserve"> Костромской области</w:t>
            </w:r>
            <w:r w:rsidR="009C522C" w:rsidRPr="00E524B2">
              <w:rPr>
                <w:bCs/>
                <w:sz w:val="22"/>
                <w:szCs w:val="22"/>
              </w:rPr>
              <w:t xml:space="preserve"> от </w:t>
            </w:r>
            <w:r w:rsidR="00CC1C09">
              <w:rPr>
                <w:bCs/>
                <w:sz w:val="22"/>
                <w:szCs w:val="22"/>
              </w:rPr>
              <w:t>16</w:t>
            </w:r>
            <w:r w:rsidR="00771DA3">
              <w:rPr>
                <w:bCs/>
                <w:sz w:val="22"/>
                <w:szCs w:val="22"/>
              </w:rPr>
              <w:t>.</w:t>
            </w:r>
            <w:r w:rsidR="002D2D15">
              <w:rPr>
                <w:bCs/>
                <w:sz w:val="22"/>
                <w:szCs w:val="22"/>
              </w:rPr>
              <w:t>0</w:t>
            </w:r>
            <w:r w:rsidR="00CC1C09">
              <w:rPr>
                <w:bCs/>
                <w:sz w:val="22"/>
                <w:szCs w:val="22"/>
              </w:rPr>
              <w:t>8</w:t>
            </w:r>
            <w:r w:rsidR="009C522C" w:rsidRPr="00E524B2">
              <w:rPr>
                <w:bCs/>
                <w:sz w:val="22"/>
                <w:szCs w:val="22"/>
              </w:rPr>
              <w:t>.202</w:t>
            </w:r>
            <w:r w:rsidR="00CC1C09">
              <w:rPr>
                <w:bCs/>
                <w:sz w:val="22"/>
                <w:szCs w:val="22"/>
              </w:rPr>
              <w:t>4</w:t>
            </w:r>
            <w:r w:rsidR="009C522C" w:rsidRPr="00E524B2">
              <w:rPr>
                <w:bCs/>
                <w:sz w:val="22"/>
                <w:szCs w:val="22"/>
              </w:rPr>
              <w:t xml:space="preserve"> № </w:t>
            </w:r>
            <w:r w:rsidR="00CC1C09">
              <w:rPr>
                <w:bCs/>
                <w:sz w:val="22"/>
                <w:szCs w:val="22"/>
              </w:rPr>
              <w:t>220</w:t>
            </w:r>
            <w:r w:rsidR="009C522C" w:rsidRPr="00E524B2">
              <w:rPr>
                <w:bCs/>
                <w:sz w:val="22"/>
                <w:szCs w:val="22"/>
              </w:rPr>
              <w:t>-РА</w:t>
            </w:r>
            <w:r w:rsidR="00914370" w:rsidRPr="00E524B2">
              <w:rPr>
                <w:bCs/>
                <w:sz w:val="22"/>
                <w:szCs w:val="22"/>
              </w:rPr>
              <w:t xml:space="preserve"> «Об условиях приватизации </w:t>
            </w:r>
            <w:r w:rsidRPr="00E524B2">
              <w:rPr>
                <w:bCs/>
                <w:sz w:val="22"/>
                <w:szCs w:val="22"/>
              </w:rPr>
              <w:t>муниципального имущества</w:t>
            </w:r>
            <w:r w:rsidR="00781C8A">
              <w:rPr>
                <w:bCs/>
                <w:sz w:val="22"/>
                <w:szCs w:val="22"/>
              </w:rPr>
              <w:t xml:space="preserve"> городского поселения город Макарьев </w:t>
            </w:r>
            <w:r w:rsidRPr="00E524B2">
              <w:rPr>
                <w:bCs/>
                <w:sz w:val="22"/>
                <w:szCs w:val="22"/>
              </w:rPr>
              <w:t>Макарьевского муниципального района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городского поселения город Макарьев </w:t>
            </w:r>
            <w:r w:rsidR="007E1E69" w:rsidRPr="00E524B2">
              <w:rPr>
                <w:bCs/>
                <w:iCs/>
                <w:color w:val="auto"/>
                <w:sz w:val="22"/>
                <w:szCs w:val="22"/>
              </w:rPr>
              <w:t>Макарьевского муниципального района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lastRenderedPageBreak/>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5A0C93" w:rsidTr="00035C9B">
        <w:trPr>
          <w:trHeight w:val="426"/>
          <w:jc w:val="center"/>
        </w:trPr>
        <w:tc>
          <w:tcPr>
            <w:tcW w:w="456" w:type="dxa"/>
            <w:tcBorders>
              <w:bottom w:val="single" w:sz="4" w:space="0" w:color="auto"/>
            </w:tcBorders>
            <w:shd w:val="clear" w:color="auto" w:fill="F2F2F2"/>
            <w:vAlign w:val="center"/>
          </w:tcPr>
          <w:p w:rsidR="00BF31C4" w:rsidRPr="005A0C93" w:rsidRDefault="00301E9A" w:rsidP="00BF31C4">
            <w:pPr>
              <w:pStyle w:val="Default"/>
              <w:jc w:val="center"/>
              <w:rPr>
                <w:iCs/>
                <w:color w:val="auto"/>
                <w:sz w:val="22"/>
                <w:szCs w:val="22"/>
              </w:rPr>
            </w:pPr>
            <w:r w:rsidRPr="005A0C93">
              <w:rPr>
                <w:iCs/>
                <w:color w:val="auto"/>
                <w:sz w:val="22"/>
                <w:szCs w:val="22"/>
              </w:rPr>
              <w:t>9</w:t>
            </w:r>
          </w:p>
        </w:tc>
        <w:tc>
          <w:tcPr>
            <w:tcW w:w="2895" w:type="dxa"/>
            <w:tcBorders>
              <w:bottom w:val="single" w:sz="4" w:space="0" w:color="auto"/>
            </w:tcBorders>
            <w:shd w:val="clear" w:color="auto" w:fill="F2F2F2"/>
          </w:tcPr>
          <w:p w:rsidR="00BF31C4" w:rsidRPr="005A0C93" w:rsidRDefault="00BF31C4" w:rsidP="00BF31C4">
            <w:pPr>
              <w:snapToGrid w:val="0"/>
              <w:jc w:val="center"/>
            </w:pPr>
            <w:r w:rsidRPr="005A0C93">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5A0C93" w:rsidRDefault="00CC1C09" w:rsidP="00CC1C09">
            <w:pPr>
              <w:autoSpaceDE w:val="0"/>
              <w:autoSpaceDN w:val="0"/>
              <w:adjustRightInd w:val="0"/>
              <w:jc w:val="center"/>
              <w:rPr>
                <w:b/>
                <w:bCs/>
              </w:rPr>
            </w:pPr>
            <w:r w:rsidRPr="005A0C93">
              <w:rPr>
                <w:bCs/>
                <w:sz w:val="22"/>
                <w:szCs w:val="22"/>
              </w:rPr>
              <w:t>22</w:t>
            </w:r>
            <w:r w:rsidR="00771DA3" w:rsidRPr="005A0C93">
              <w:rPr>
                <w:bCs/>
                <w:sz w:val="22"/>
                <w:szCs w:val="22"/>
              </w:rPr>
              <w:t xml:space="preserve"> </w:t>
            </w:r>
            <w:r w:rsidRPr="005A0C93">
              <w:rPr>
                <w:bCs/>
                <w:sz w:val="22"/>
                <w:szCs w:val="22"/>
              </w:rPr>
              <w:t>августа</w:t>
            </w:r>
            <w:r w:rsidR="00BF31C4" w:rsidRPr="005A0C93">
              <w:rPr>
                <w:bCs/>
                <w:sz w:val="22"/>
                <w:szCs w:val="22"/>
              </w:rPr>
              <w:t xml:space="preserve"> 202</w:t>
            </w:r>
            <w:r w:rsidRPr="005A0C93">
              <w:rPr>
                <w:bCs/>
                <w:sz w:val="22"/>
                <w:szCs w:val="22"/>
              </w:rPr>
              <w:t>4</w:t>
            </w:r>
            <w:r w:rsidR="00BF31C4" w:rsidRPr="005A0C93">
              <w:rPr>
                <w:bCs/>
                <w:sz w:val="22"/>
                <w:szCs w:val="22"/>
              </w:rPr>
              <w:t xml:space="preserve"> года с </w:t>
            </w:r>
            <w:r w:rsidR="00CB656C" w:rsidRPr="005A0C93">
              <w:rPr>
                <w:bCs/>
                <w:sz w:val="22"/>
                <w:szCs w:val="22"/>
              </w:rPr>
              <w:t>09</w:t>
            </w:r>
            <w:r w:rsidR="00BF31C4" w:rsidRPr="005A0C93">
              <w:rPr>
                <w:bCs/>
                <w:sz w:val="22"/>
                <w:szCs w:val="22"/>
              </w:rPr>
              <w:t>.00 час</w:t>
            </w:r>
            <w:r w:rsidR="00BF31C4" w:rsidRPr="005A0C93">
              <w:rPr>
                <w:b/>
                <w:bCs/>
                <w:sz w:val="22"/>
                <w:szCs w:val="22"/>
              </w:rPr>
              <w:t xml:space="preserve"> </w:t>
            </w:r>
            <w:r w:rsidR="00BF31C4" w:rsidRPr="005A0C93">
              <w:rPr>
                <w:bCs/>
                <w:sz w:val="22"/>
                <w:szCs w:val="22"/>
              </w:rPr>
              <w:t>по московскому времени</w:t>
            </w:r>
          </w:p>
        </w:tc>
      </w:tr>
      <w:tr w:rsidR="00BF31C4" w:rsidRPr="005A0C93" w:rsidTr="00035C9B">
        <w:trPr>
          <w:trHeight w:val="386"/>
          <w:jc w:val="center"/>
        </w:trPr>
        <w:tc>
          <w:tcPr>
            <w:tcW w:w="456" w:type="dxa"/>
            <w:tcBorders>
              <w:bottom w:val="single" w:sz="4" w:space="0" w:color="auto"/>
            </w:tcBorders>
            <w:shd w:val="clear" w:color="auto" w:fill="F2F2F2"/>
            <w:vAlign w:val="center"/>
          </w:tcPr>
          <w:p w:rsidR="00BF31C4" w:rsidRPr="005A0C93" w:rsidRDefault="00301E9A" w:rsidP="00BF31C4">
            <w:pPr>
              <w:pStyle w:val="Default"/>
              <w:jc w:val="center"/>
              <w:rPr>
                <w:iCs/>
                <w:color w:val="auto"/>
                <w:sz w:val="22"/>
                <w:szCs w:val="22"/>
              </w:rPr>
            </w:pPr>
            <w:r w:rsidRPr="005A0C93">
              <w:rPr>
                <w:iCs/>
                <w:color w:val="auto"/>
                <w:sz w:val="22"/>
                <w:szCs w:val="22"/>
              </w:rPr>
              <w:t>10</w:t>
            </w:r>
          </w:p>
        </w:tc>
        <w:tc>
          <w:tcPr>
            <w:tcW w:w="2895" w:type="dxa"/>
            <w:tcBorders>
              <w:bottom w:val="single" w:sz="4" w:space="0" w:color="auto"/>
            </w:tcBorders>
            <w:shd w:val="clear" w:color="auto" w:fill="F2F2F2"/>
          </w:tcPr>
          <w:p w:rsidR="00BF31C4" w:rsidRPr="005A0C93" w:rsidRDefault="00BF31C4" w:rsidP="00BF31C4">
            <w:pPr>
              <w:snapToGrid w:val="0"/>
              <w:jc w:val="center"/>
            </w:pPr>
            <w:r w:rsidRPr="005A0C93">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5A0C93" w:rsidRDefault="00CC1C09" w:rsidP="00CC1C09">
            <w:pPr>
              <w:autoSpaceDE w:val="0"/>
              <w:autoSpaceDN w:val="0"/>
              <w:adjustRightInd w:val="0"/>
              <w:jc w:val="center"/>
              <w:rPr>
                <w:b/>
                <w:bCs/>
              </w:rPr>
            </w:pPr>
            <w:r w:rsidRPr="005A0C93">
              <w:rPr>
                <w:bCs/>
                <w:sz w:val="22"/>
                <w:szCs w:val="22"/>
              </w:rPr>
              <w:t>16</w:t>
            </w:r>
            <w:r w:rsidR="006D5116" w:rsidRPr="005A0C93">
              <w:rPr>
                <w:bCs/>
                <w:sz w:val="22"/>
                <w:szCs w:val="22"/>
              </w:rPr>
              <w:t xml:space="preserve"> </w:t>
            </w:r>
            <w:r w:rsidRPr="005A0C93">
              <w:rPr>
                <w:bCs/>
                <w:sz w:val="22"/>
                <w:szCs w:val="22"/>
              </w:rPr>
              <w:t>сентября</w:t>
            </w:r>
            <w:r w:rsidR="00623E5F" w:rsidRPr="005A0C93">
              <w:rPr>
                <w:bCs/>
                <w:sz w:val="22"/>
                <w:szCs w:val="22"/>
              </w:rPr>
              <w:t xml:space="preserve"> </w:t>
            </w:r>
            <w:r w:rsidR="00BF31C4" w:rsidRPr="005A0C93">
              <w:rPr>
                <w:bCs/>
                <w:sz w:val="22"/>
                <w:szCs w:val="22"/>
              </w:rPr>
              <w:t>202</w:t>
            </w:r>
            <w:r w:rsidRPr="005A0C93">
              <w:rPr>
                <w:bCs/>
                <w:sz w:val="22"/>
                <w:szCs w:val="22"/>
              </w:rPr>
              <w:t>4</w:t>
            </w:r>
            <w:r w:rsidR="00BF31C4" w:rsidRPr="005A0C93">
              <w:rPr>
                <w:bCs/>
                <w:sz w:val="22"/>
                <w:szCs w:val="22"/>
              </w:rPr>
              <w:t xml:space="preserve"> года до </w:t>
            </w:r>
            <w:r w:rsidR="00781C8A" w:rsidRPr="005A0C93">
              <w:rPr>
                <w:bCs/>
                <w:sz w:val="22"/>
                <w:szCs w:val="22"/>
              </w:rPr>
              <w:t>1</w:t>
            </w:r>
            <w:r w:rsidRPr="005A0C93">
              <w:rPr>
                <w:bCs/>
                <w:sz w:val="22"/>
                <w:szCs w:val="22"/>
              </w:rPr>
              <w:t>2</w:t>
            </w:r>
            <w:r w:rsidR="00BF31C4" w:rsidRPr="005A0C93">
              <w:rPr>
                <w:bCs/>
                <w:sz w:val="22"/>
                <w:szCs w:val="22"/>
              </w:rPr>
              <w:t>.00 час</w:t>
            </w:r>
            <w:r w:rsidR="00BF31C4" w:rsidRPr="005A0C93">
              <w:rPr>
                <w:b/>
                <w:bCs/>
                <w:sz w:val="22"/>
                <w:szCs w:val="22"/>
              </w:rPr>
              <w:t xml:space="preserve"> </w:t>
            </w:r>
            <w:r w:rsidR="00BF31C4" w:rsidRPr="005A0C93">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5A0C93" w:rsidRDefault="00035C9B" w:rsidP="00E62751">
            <w:pPr>
              <w:pStyle w:val="Default"/>
              <w:jc w:val="center"/>
              <w:rPr>
                <w:iCs/>
                <w:color w:val="auto"/>
                <w:sz w:val="22"/>
                <w:szCs w:val="22"/>
              </w:rPr>
            </w:pPr>
            <w:r w:rsidRPr="005A0C93">
              <w:rPr>
                <w:iCs/>
                <w:color w:val="auto"/>
                <w:sz w:val="22"/>
                <w:szCs w:val="22"/>
              </w:rPr>
              <w:t>11</w:t>
            </w:r>
          </w:p>
        </w:tc>
        <w:tc>
          <w:tcPr>
            <w:tcW w:w="2895" w:type="dxa"/>
            <w:tcBorders>
              <w:bottom w:val="single" w:sz="4" w:space="0" w:color="auto"/>
            </w:tcBorders>
            <w:shd w:val="clear" w:color="auto" w:fill="F2F2F2"/>
            <w:vAlign w:val="center"/>
          </w:tcPr>
          <w:p w:rsidR="00FA202D" w:rsidRPr="005A0C93" w:rsidRDefault="00FA202D" w:rsidP="00E62751">
            <w:pPr>
              <w:snapToGrid w:val="0"/>
              <w:jc w:val="center"/>
            </w:pPr>
            <w:r w:rsidRPr="005A0C93">
              <w:rPr>
                <w:sz w:val="22"/>
                <w:szCs w:val="22"/>
              </w:rPr>
              <w:t>Место подачи заявок:</w:t>
            </w:r>
          </w:p>
        </w:tc>
        <w:tc>
          <w:tcPr>
            <w:tcW w:w="6980" w:type="dxa"/>
            <w:tcBorders>
              <w:bottom w:val="single" w:sz="4" w:space="0" w:color="auto"/>
            </w:tcBorders>
            <w:shd w:val="clear" w:color="auto" w:fill="auto"/>
            <w:vAlign w:val="center"/>
          </w:tcPr>
          <w:p w:rsidR="00FA202D" w:rsidRPr="00E62751" w:rsidRDefault="00FA202D" w:rsidP="00E62751">
            <w:pPr>
              <w:autoSpaceDE w:val="0"/>
              <w:autoSpaceDN w:val="0"/>
              <w:adjustRightInd w:val="0"/>
              <w:jc w:val="center"/>
              <w:rPr>
                <w:bCs/>
                <w:color w:val="7030A0"/>
              </w:rPr>
            </w:pPr>
            <w:r w:rsidRPr="005A0C93">
              <w:rPr>
                <w:rFonts w:eastAsiaTheme="minorHAnsi"/>
                <w:color w:val="7030A0"/>
                <w:sz w:val="22"/>
                <w:szCs w:val="22"/>
                <w:lang w:eastAsia="en-US"/>
              </w:rPr>
              <w:t>электронная площадка «РТС-тендер» сайт:</w:t>
            </w:r>
            <w:r w:rsidRPr="005A0C93">
              <w:rPr>
                <w:rFonts w:eastAsiaTheme="minorHAnsi"/>
                <w:color w:val="7030A0"/>
                <w:sz w:val="22"/>
                <w:szCs w:val="22"/>
                <w:lang w:val="en-US" w:eastAsia="en-US"/>
              </w:rPr>
              <w:t>www</w:t>
            </w:r>
            <w:r w:rsidRPr="005A0C93">
              <w:rPr>
                <w:rFonts w:eastAsiaTheme="minorHAnsi"/>
                <w:color w:val="7030A0"/>
                <w:sz w:val="22"/>
                <w:szCs w:val="22"/>
                <w:lang w:eastAsia="en-US"/>
              </w:rPr>
              <w:t>.</w:t>
            </w:r>
            <w:r w:rsidRPr="005A0C93">
              <w:rPr>
                <w:rFonts w:eastAsiaTheme="minorHAnsi"/>
                <w:color w:val="7030A0"/>
                <w:sz w:val="22"/>
                <w:szCs w:val="22"/>
                <w:lang w:val="en-US" w:eastAsia="en-US"/>
              </w:rPr>
              <w:t>rts</w:t>
            </w:r>
            <w:r w:rsidRPr="005A0C93">
              <w:rPr>
                <w:rFonts w:eastAsiaTheme="minorHAnsi"/>
                <w:color w:val="7030A0"/>
                <w:sz w:val="22"/>
                <w:szCs w:val="22"/>
                <w:lang w:eastAsia="en-US"/>
              </w:rPr>
              <w:t>-</w:t>
            </w:r>
            <w:r w:rsidRPr="005A0C93">
              <w:rPr>
                <w:rFonts w:eastAsiaTheme="minorHAnsi"/>
                <w:color w:val="7030A0"/>
                <w:sz w:val="22"/>
                <w:szCs w:val="22"/>
                <w:lang w:val="en-US" w:eastAsia="en-US"/>
              </w:rPr>
              <w:t>tender</w:t>
            </w:r>
            <w:r w:rsidRPr="005A0C93">
              <w:rPr>
                <w:rFonts w:eastAsiaTheme="minorHAnsi"/>
                <w:color w:val="7030A0"/>
                <w:sz w:val="22"/>
                <w:szCs w:val="22"/>
                <w:lang w:eastAsia="en-US"/>
              </w:rPr>
              <w:t>.</w:t>
            </w:r>
            <w:r w:rsidRPr="005A0C93">
              <w:rPr>
                <w:rFonts w:eastAsiaTheme="minorHAnsi"/>
                <w:color w:val="7030A0"/>
                <w:sz w:val="22"/>
                <w:szCs w:val="22"/>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3</w:t>
            </w:r>
          </w:p>
        </w:tc>
        <w:tc>
          <w:tcPr>
            <w:tcW w:w="2895" w:type="dxa"/>
            <w:shd w:val="clear" w:color="auto" w:fill="F2F2F2"/>
            <w:vAlign w:val="center"/>
          </w:tcPr>
          <w:p w:rsidR="00BF31C4" w:rsidRPr="00E524B2" w:rsidRDefault="00561CA8"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A83FFE" w:rsidRPr="00E524B2" w:rsidRDefault="00A83FFE" w:rsidP="00A83FFE">
            <w:pPr>
              <w:snapToGrid w:val="0"/>
              <w:jc w:val="both"/>
            </w:pPr>
            <w:r w:rsidRPr="00E524B2">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A83FFE" w:rsidRPr="00E524B2" w:rsidRDefault="00A83FFE" w:rsidP="00A83FFE">
            <w:pPr>
              <w:snapToGrid w:val="0"/>
              <w:jc w:val="both"/>
            </w:pPr>
            <w:r w:rsidRPr="00E524B2">
              <w:rPr>
                <w:sz w:val="22"/>
                <w:szCs w:val="22"/>
              </w:rPr>
              <w:t>а) участникам, за исключением победителя, - в течение 5 (пяти) календарных дней со дня подведения итогов продажи имущества;</w:t>
            </w:r>
          </w:p>
          <w:p w:rsidR="00A83FFE" w:rsidRPr="00E524B2" w:rsidRDefault="00A83FFE" w:rsidP="00A83FFE">
            <w:pPr>
              <w:snapToGrid w:val="0"/>
              <w:jc w:val="both"/>
            </w:pPr>
            <w:r w:rsidRPr="00E524B2">
              <w:rPr>
                <w:sz w:val="22"/>
                <w:szCs w:val="22"/>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rsidR="00A83FFE" w:rsidRPr="00E524B2" w:rsidRDefault="00A83FFE" w:rsidP="00A83FFE">
            <w:pPr>
              <w:snapToGrid w:val="0"/>
              <w:jc w:val="both"/>
            </w:pPr>
            <w:r w:rsidRPr="00E524B2">
              <w:rPr>
                <w:sz w:val="22"/>
                <w:szCs w:val="22"/>
              </w:rPr>
              <w:t>Поступивший от претендента задаток подлежит возврату в течение 5 (пяти)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BF31C4" w:rsidRPr="00E524B2" w:rsidRDefault="00A83FFE" w:rsidP="006E2B2F">
            <w:pPr>
              <w:pStyle w:val="TableParagraph"/>
              <w:ind w:left="0" w:right="42"/>
              <w:jc w:val="both"/>
              <w:rPr>
                <w:color w:val="auto"/>
                <w:lang w:val="ru-RU"/>
              </w:rPr>
            </w:pPr>
            <w:r w:rsidRPr="00E524B2">
              <w:rPr>
                <w:color w:val="auto"/>
                <w:lang w:val="ru-RU"/>
              </w:rPr>
              <w:t xml:space="preserve">Задаток победителя </w:t>
            </w:r>
            <w:r w:rsidR="001A636B" w:rsidRPr="00E524B2">
              <w:rPr>
                <w:color w:val="auto"/>
                <w:lang w:val="ru-RU"/>
              </w:rPr>
              <w:t>аукциона</w:t>
            </w:r>
            <w:r w:rsidRPr="00E524B2">
              <w:rPr>
                <w:color w:val="auto"/>
                <w:lang w:val="ru-RU"/>
              </w:rPr>
              <w:t xml:space="preserve"> засчитывается в оплату муниципального имущества и подлежит перечислению в установленном порядке в бюджет</w:t>
            </w:r>
            <w:r w:rsidR="001A636B" w:rsidRPr="00E524B2">
              <w:rPr>
                <w:color w:val="auto"/>
                <w:lang w:val="ru-RU"/>
              </w:rPr>
              <w:t xml:space="preserve"> Макарьевского муниципального района</w:t>
            </w:r>
            <w:r w:rsidRPr="00E524B2">
              <w:rPr>
                <w:color w:val="auto"/>
                <w:lang w:val="ru-RU"/>
              </w:rPr>
              <w:t>. При уклонении или отказе победителя конкурса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035C9B">
        <w:trPr>
          <w:trHeight w:val="38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 xml:space="preserve">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w:t>
            </w:r>
            <w:r w:rsidRPr="00E524B2">
              <w:rPr>
                <w:color w:val="auto"/>
                <w:sz w:val="22"/>
                <w:szCs w:val="22"/>
              </w:rPr>
              <w:lastRenderedPageBreak/>
              <w:t>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0143B2" w:rsidTr="00035C9B">
        <w:trPr>
          <w:jc w:val="center"/>
        </w:trPr>
        <w:tc>
          <w:tcPr>
            <w:tcW w:w="456" w:type="dxa"/>
            <w:shd w:val="clear" w:color="auto" w:fill="F2F2F2"/>
            <w:vAlign w:val="center"/>
          </w:tcPr>
          <w:p w:rsidR="00FA202D" w:rsidRPr="000143B2" w:rsidRDefault="00035C9B" w:rsidP="00035C9B">
            <w:pPr>
              <w:pStyle w:val="Default"/>
              <w:jc w:val="center"/>
              <w:rPr>
                <w:iCs/>
                <w:color w:val="auto"/>
                <w:sz w:val="22"/>
                <w:szCs w:val="22"/>
              </w:rPr>
            </w:pPr>
            <w:r w:rsidRPr="000143B2">
              <w:rPr>
                <w:iCs/>
                <w:color w:val="auto"/>
                <w:sz w:val="22"/>
                <w:szCs w:val="22"/>
              </w:rPr>
              <w:t>19</w:t>
            </w:r>
          </w:p>
        </w:tc>
        <w:tc>
          <w:tcPr>
            <w:tcW w:w="2895" w:type="dxa"/>
            <w:shd w:val="clear" w:color="auto" w:fill="F2F2F2"/>
            <w:vAlign w:val="center"/>
          </w:tcPr>
          <w:p w:rsidR="00FA202D" w:rsidRPr="000143B2" w:rsidRDefault="00FA202D" w:rsidP="00035C9B">
            <w:pPr>
              <w:pStyle w:val="Default"/>
              <w:jc w:val="center"/>
              <w:rPr>
                <w:iCs/>
                <w:color w:val="auto"/>
                <w:sz w:val="22"/>
                <w:szCs w:val="22"/>
              </w:rPr>
            </w:pPr>
            <w:r w:rsidRPr="000143B2">
              <w:rPr>
                <w:iCs/>
                <w:color w:val="auto"/>
                <w:sz w:val="22"/>
                <w:szCs w:val="22"/>
              </w:rPr>
              <w:t>Дата определения участников аукциона</w:t>
            </w:r>
          </w:p>
        </w:tc>
        <w:tc>
          <w:tcPr>
            <w:tcW w:w="6980" w:type="dxa"/>
            <w:shd w:val="clear" w:color="auto" w:fill="auto"/>
            <w:vAlign w:val="center"/>
          </w:tcPr>
          <w:p w:rsidR="00FA202D" w:rsidRPr="000143B2" w:rsidRDefault="00CC1C09" w:rsidP="00CC1C09">
            <w:pPr>
              <w:pStyle w:val="Default"/>
              <w:jc w:val="center"/>
              <w:rPr>
                <w:color w:val="auto"/>
                <w:sz w:val="22"/>
                <w:szCs w:val="22"/>
              </w:rPr>
            </w:pPr>
            <w:r w:rsidRPr="000143B2">
              <w:rPr>
                <w:color w:val="auto"/>
                <w:sz w:val="22"/>
                <w:szCs w:val="22"/>
              </w:rPr>
              <w:t>17</w:t>
            </w:r>
            <w:r w:rsidR="00FA202D" w:rsidRPr="000143B2">
              <w:rPr>
                <w:color w:val="auto"/>
                <w:sz w:val="22"/>
                <w:szCs w:val="22"/>
              </w:rPr>
              <w:t xml:space="preserve"> </w:t>
            </w:r>
            <w:r w:rsidRPr="000143B2">
              <w:rPr>
                <w:color w:val="auto"/>
                <w:sz w:val="22"/>
                <w:szCs w:val="22"/>
              </w:rPr>
              <w:t>сентября</w:t>
            </w:r>
            <w:r w:rsidR="00FA202D" w:rsidRPr="000143B2">
              <w:rPr>
                <w:color w:val="auto"/>
                <w:sz w:val="22"/>
                <w:szCs w:val="22"/>
              </w:rPr>
              <w:t xml:space="preserve"> 202</w:t>
            </w:r>
            <w:r w:rsidRPr="000143B2">
              <w:rPr>
                <w:color w:val="auto"/>
                <w:sz w:val="22"/>
                <w:szCs w:val="22"/>
              </w:rPr>
              <w:t>4</w:t>
            </w:r>
            <w:r w:rsidR="00FA202D" w:rsidRPr="000143B2">
              <w:rPr>
                <w:color w:val="auto"/>
                <w:sz w:val="22"/>
                <w:szCs w:val="22"/>
              </w:rPr>
              <w:t xml:space="preserve"> года  </w:t>
            </w:r>
          </w:p>
        </w:tc>
      </w:tr>
      <w:tr w:rsidR="00FA202D" w:rsidRPr="000143B2" w:rsidTr="00035C9B">
        <w:trPr>
          <w:jc w:val="center"/>
        </w:trPr>
        <w:tc>
          <w:tcPr>
            <w:tcW w:w="456" w:type="dxa"/>
            <w:shd w:val="clear" w:color="auto" w:fill="F2F2F2"/>
            <w:vAlign w:val="center"/>
          </w:tcPr>
          <w:p w:rsidR="00FA202D" w:rsidRPr="000143B2" w:rsidRDefault="00035C9B" w:rsidP="00035C9B">
            <w:pPr>
              <w:pStyle w:val="Default"/>
              <w:jc w:val="center"/>
              <w:rPr>
                <w:iCs/>
                <w:color w:val="auto"/>
                <w:sz w:val="22"/>
                <w:szCs w:val="22"/>
              </w:rPr>
            </w:pPr>
            <w:r w:rsidRPr="000143B2">
              <w:rPr>
                <w:iCs/>
                <w:color w:val="auto"/>
                <w:sz w:val="22"/>
                <w:szCs w:val="22"/>
              </w:rPr>
              <w:t>20</w:t>
            </w:r>
          </w:p>
        </w:tc>
        <w:tc>
          <w:tcPr>
            <w:tcW w:w="2895" w:type="dxa"/>
            <w:shd w:val="clear" w:color="auto" w:fill="F2F2F2"/>
            <w:vAlign w:val="center"/>
          </w:tcPr>
          <w:p w:rsidR="00FA202D" w:rsidRPr="000143B2" w:rsidRDefault="00FA202D" w:rsidP="00035C9B">
            <w:pPr>
              <w:pStyle w:val="Default"/>
              <w:jc w:val="center"/>
              <w:rPr>
                <w:iCs/>
                <w:color w:val="auto"/>
                <w:sz w:val="22"/>
                <w:szCs w:val="22"/>
              </w:rPr>
            </w:pPr>
            <w:r w:rsidRPr="000143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0143B2" w:rsidRDefault="00CC1C09" w:rsidP="00CC1C09">
            <w:pPr>
              <w:pStyle w:val="Default"/>
              <w:jc w:val="center"/>
              <w:rPr>
                <w:color w:val="auto"/>
                <w:sz w:val="22"/>
                <w:szCs w:val="22"/>
              </w:rPr>
            </w:pPr>
            <w:r w:rsidRPr="000143B2">
              <w:rPr>
                <w:color w:val="auto"/>
                <w:sz w:val="22"/>
                <w:szCs w:val="22"/>
              </w:rPr>
              <w:t>20</w:t>
            </w:r>
            <w:r w:rsidR="00B352AA" w:rsidRPr="000143B2">
              <w:rPr>
                <w:color w:val="auto"/>
                <w:sz w:val="22"/>
                <w:szCs w:val="22"/>
              </w:rPr>
              <w:t xml:space="preserve"> </w:t>
            </w:r>
            <w:r w:rsidRPr="000143B2">
              <w:rPr>
                <w:color w:val="auto"/>
                <w:sz w:val="22"/>
                <w:szCs w:val="22"/>
              </w:rPr>
              <w:t>сентября</w:t>
            </w:r>
            <w:r w:rsidR="00FA202D" w:rsidRPr="000143B2">
              <w:rPr>
                <w:color w:val="auto"/>
                <w:sz w:val="22"/>
                <w:szCs w:val="22"/>
              </w:rPr>
              <w:t xml:space="preserve"> 202</w:t>
            </w:r>
            <w:r w:rsidRPr="000143B2">
              <w:rPr>
                <w:color w:val="auto"/>
                <w:sz w:val="22"/>
                <w:szCs w:val="22"/>
              </w:rPr>
              <w:t>4</w:t>
            </w:r>
            <w:r w:rsidR="00FA202D" w:rsidRPr="000143B2">
              <w:rPr>
                <w:color w:val="auto"/>
                <w:sz w:val="22"/>
                <w:szCs w:val="22"/>
              </w:rPr>
              <w:t xml:space="preserve"> года в 1</w:t>
            </w:r>
            <w:r w:rsidRPr="000143B2">
              <w:rPr>
                <w:color w:val="auto"/>
                <w:sz w:val="22"/>
                <w:szCs w:val="22"/>
              </w:rPr>
              <w:t>1</w:t>
            </w:r>
            <w:r w:rsidR="00FA202D" w:rsidRPr="000143B2">
              <w:rPr>
                <w:color w:val="auto"/>
                <w:sz w:val="22"/>
                <w:szCs w:val="22"/>
              </w:rPr>
              <w:t>.00 час</w:t>
            </w:r>
          </w:p>
        </w:tc>
      </w:tr>
      <w:tr w:rsidR="00FA202D" w:rsidRPr="000143B2" w:rsidTr="00035C9B">
        <w:trPr>
          <w:jc w:val="center"/>
        </w:trPr>
        <w:tc>
          <w:tcPr>
            <w:tcW w:w="456" w:type="dxa"/>
            <w:shd w:val="clear" w:color="auto" w:fill="F2F2F2"/>
            <w:vAlign w:val="center"/>
          </w:tcPr>
          <w:p w:rsidR="00FA202D" w:rsidRPr="000143B2" w:rsidRDefault="00035C9B" w:rsidP="00035C9B">
            <w:pPr>
              <w:pStyle w:val="Default"/>
              <w:jc w:val="center"/>
              <w:rPr>
                <w:iCs/>
                <w:color w:val="auto"/>
                <w:sz w:val="22"/>
                <w:szCs w:val="22"/>
              </w:rPr>
            </w:pPr>
            <w:r w:rsidRPr="000143B2">
              <w:rPr>
                <w:iCs/>
                <w:color w:val="auto"/>
                <w:sz w:val="22"/>
                <w:szCs w:val="22"/>
              </w:rPr>
              <w:t>21</w:t>
            </w:r>
          </w:p>
        </w:tc>
        <w:tc>
          <w:tcPr>
            <w:tcW w:w="2895" w:type="dxa"/>
            <w:shd w:val="clear" w:color="auto" w:fill="F2F2F2"/>
            <w:vAlign w:val="center"/>
          </w:tcPr>
          <w:p w:rsidR="00FA202D" w:rsidRPr="000143B2" w:rsidRDefault="00035C9B" w:rsidP="00035C9B">
            <w:pPr>
              <w:pStyle w:val="Default"/>
              <w:jc w:val="center"/>
              <w:rPr>
                <w:iCs/>
                <w:color w:val="auto"/>
                <w:sz w:val="22"/>
                <w:szCs w:val="22"/>
              </w:rPr>
            </w:pPr>
            <w:r w:rsidRPr="000143B2">
              <w:rPr>
                <w:iCs/>
                <w:color w:val="auto"/>
                <w:sz w:val="22"/>
                <w:szCs w:val="22"/>
              </w:rPr>
              <w:t>Дата подведения итогов продажи</w:t>
            </w:r>
          </w:p>
        </w:tc>
        <w:tc>
          <w:tcPr>
            <w:tcW w:w="6980" w:type="dxa"/>
            <w:shd w:val="clear" w:color="auto" w:fill="auto"/>
            <w:vAlign w:val="center"/>
          </w:tcPr>
          <w:p w:rsidR="00FA202D" w:rsidRPr="000143B2" w:rsidRDefault="00CC1C09" w:rsidP="00CC1C09">
            <w:pPr>
              <w:pStyle w:val="Default"/>
              <w:jc w:val="center"/>
              <w:rPr>
                <w:color w:val="auto"/>
                <w:sz w:val="22"/>
                <w:szCs w:val="22"/>
              </w:rPr>
            </w:pPr>
            <w:r w:rsidRPr="000143B2">
              <w:rPr>
                <w:color w:val="auto"/>
                <w:sz w:val="22"/>
                <w:szCs w:val="22"/>
              </w:rPr>
              <w:t>20</w:t>
            </w:r>
            <w:r w:rsidR="00B352AA" w:rsidRPr="000143B2">
              <w:rPr>
                <w:color w:val="auto"/>
                <w:sz w:val="22"/>
                <w:szCs w:val="22"/>
              </w:rPr>
              <w:t xml:space="preserve"> </w:t>
            </w:r>
            <w:r w:rsidRPr="000143B2">
              <w:rPr>
                <w:color w:val="auto"/>
                <w:sz w:val="22"/>
                <w:szCs w:val="22"/>
              </w:rPr>
              <w:t>сентября</w:t>
            </w:r>
            <w:r w:rsidR="00035C9B" w:rsidRPr="000143B2">
              <w:rPr>
                <w:color w:val="auto"/>
                <w:sz w:val="22"/>
                <w:szCs w:val="22"/>
              </w:rPr>
              <w:t xml:space="preserve"> 202</w:t>
            </w:r>
            <w:r w:rsidRPr="000143B2">
              <w:rPr>
                <w:color w:val="auto"/>
                <w:sz w:val="22"/>
                <w:szCs w:val="22"/>
              </w:rPr>
              <w:t>4</w:t>
            </w:r>
            <w:r w:rsidR="00035C9B" w:rsidRPr="000143B2">
              <w:rPr>
                <w:color w:val="auto"/>
                <w:sz w:val="22"/>
                <w:szCs w:val="22"/>
              </w:rPr>
              <w:t xml:space="preserve"> года </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Срок заключения договора купли-продажи и 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t>Договор купли-продажи заключается с победителем аукциона в форме электронного документа на электронной площадке ООО «РТС-тендер»,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 xml:space="preserve">При уклонении или отказе победителя от заключения в установленный </w:t>
            </w:r>
            <w:r w:rsidRPr="00E524B2">
              <w:rPr>
                <w:rFonts w:ascii="Times New Roman" w:eastAsia="Calibri" w:hAnsi="Times New Roman"/>
                <w:b w:val="0"/>
                <w:bCs w:val="0"/>
                <w:iCs/>
                <w:color w:val="auto"/>
                <w:sz w:val="22"/>
                <w:szCs w:val="22"/>
                <w:lang w:eastAsia="en-US"/>
              </w:rPr>
              <w:lastRenderedPageBreak/>
              <w:t>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E524B2" w:rsidRDefault="005F508B" w:rsidP="00C51FDF">
            <w:pPr>
              <w:pStyle w:val="ConsPlusNormal"/>
              <w:widowControl/>
              <w:ind w:firstLine="317"/>
              <w:jc w:val="both"/>
              <w:rPr>
                <w:rFonts w:ascii="Times New Roman" w:hAnsi="Times New Roman" w:cs="Times New Roman"/>
                <w:sz w:val="22"/>
                <w:szCs w:val="22"/>
              </w:rPr>
            </w:pPr>
            <w:r w:rsidRPr="00E524B2">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E012BC" w:rsidRPr="00E62751" w:rsidRDefault="005F508B" w:rsidP="00BA27EB">
            <w:pPr>
              <w:pStyle w:val="Default"/>
              <w:jc w:val="both"/>
              <w:rPr>
                <w:color w:val="auto"/>
                <w:sz w:val="22"/>
                <w:szCs w:val="22"/>
              </w:rPr>
            </w:pPr>
            <w:r w:rsidRPr="00E524B2">
              <w:rPr>
                <w:color w:val="auto"/>
                <w:sz w:val="22"/>
                <w:szCs w:val="22"/>
              </w:rPr>
              <w:t xml:space="preserve">Денежные средства </w:t>
            </w:r>
            <w:r w:rsidR="007845F0" w:rsidRPr="00E524B2">
              <w:rPr>
                <w:color w:val="auto"/>
                <w:sz w:val="22"/>
                <w:szCs w:val="22"/>
              </w:rPr>
              <w:t xml:space="preserve">за имущество </w:t>
            </w:r>
            <w:r w:rsidRPr="00E524B2">
              <w:rPr>
                <w:color w:val="auto"/>
                <w:sz w:val="22"/>
                <w:szCs w:val="22"/>
              </w:rPr>
              <w:t xml:space="preserve">должны быть внесены единовременно в безналичном порядке на счет Продавца (администрации Макарьевского муниципального района Костромской области): Получатель - УФК по Костромской области (Администрация Макарьевского муниципального района Костромской области  </w:t>
            </w:r>
            <w:r w:rsidR="00BA27EB" w:rsidRPr="00E524B2">
              <w:rPr>
                <w:color w:val="auto"/>
                <w:sz w:val="22"/>
                <w:szCs w:val="22"/>
              </w:rPr>
              <w:t>л/с</w:t>
            </w:r>
            <w:r w:rsidR="00BA27EB" w:rsidRPr="00C16EE6">
              <w:t>0</w:t>
            </w:r>
            <w:r w:rsidR="00BA27EB">
              <w:t>4</w:t>
            </w:r>
            <w:r w:rsidR="00BA27EB" w:rsidRPr="00C16EE6">
              <w:t>413D01180</w:t>
            </w:r>
            <w:r w:rsidR="00BA27EB" w:rsidRPr="00E524B2">
              <w:rPr>
                <w:color w:val="auto"/>
                <w:sz w:val="22"/>
                <w:szCs w:val="22"/>
              </w:rPr>
              <w:t>), ИНН 4416001259, КПП 441601001, ОКТМО 34618</w:t>
            </w:r>
            <w:r w:rsidR="00BA27EB">
              <w:rPr>
                <w:color w:val="auto"/>
                <w:sz w:val="22"/>
                <w:szCs w:val="22"/>
              </w:rPr>
              <w:t>101</w:t>
            </w:r>
            <w:r w:rsidR="00BA27EB" w:rsidRPr="00E524B2">
              <w:rPr>
                <w:color w:val="auto"/>
                <w:sz w:val="22"/>
                <w:szCs w:val="22"/>
              </w:rPr>
              <w:t>, единый казначейский счет № 40102810945370000034, казначейский счет № 03100643000000014100 в Отделение Кострома Банка России // УФК по Костромской области г.Кострома, БИК 013469126, КБК</w:t>
            </w:r>
            <w:r w:rsidR="00BA27EB">
              <w:rPr>
                <w:color w:val="auto"/>
                <w:sz w:val="22"/>
                <w:szCs w:val="22"/>
              </w:rPr>
              <w:t xml:space="preserve"> </w:t>
            </w:r>
            <w:r w:rsidR="00BA27EB">
              <w:t>909</w:t>
            </w:r>
            <w:r w:rsidR="00BA27EB" w:rsidRPr="00555D27">
              <w:rPr>
                <w:sz w:val="16"/>
                <w:szCs w:val="16"/>
              </w:rPr>
              <w:t xml:space="preserve"> </w:t>
            </w:r>
            <w:r w:rsidR="00BA27EB" w:rsidRPr="00555D27">
              <w:t>114</w:t>
            </w:r>
            <w:r w:rsidR="00BA27EB">
              <w:t xml:space="preserve"> 1309013 0000 410</w:t>
            </w:r>
            <w:r w:rsidR="00BA27EB" w:rsidRPr="00E524B2">
              <w:rPr>
                <w:color w:val="auto"/>
                <w:sz w:val="22"/>
                <w:szCs w:val="22"/>
              </w:rPr>
              <w:t xml:space="preserve">, назначение платежа: по договору купли-продажи №__ от ____.  </w:t>
            </w:r>
            <w:r w:rsidR="00BA27EB">
              <w:rPr>
                <w:color w:val="auto"/>
                <w:sz w:val="22"/>
                <w:szCs w:val="22"/>
              </w:rPr>
              <w:t xml:space="preserve"> </w:t>
            </w:r>
          </w:p>
        </w:tc>
      </w:tr>
      <w:tr w:rsidR="005F508B" w:rsidRPr="00E524B2" w:rsidTr="00035C9B">
        <w:trPr>
          <w:trHeight w:val="992"/>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E524B2" w:rsidRDefault="00BF31C4" w:rsidP="00C74AA6">
            <w:pPr>
              <w:autoSpaceDE w:val="0"/>
              <w:autoSpaceDN w:val="0"/>
              <w:adjustRightInd w:val="0"/>
              <w:jc w:val="both"/>
              <w:rPr>
                <w:rFonts w:eastAsiaTheme="minorHAnsi"/>
                <w:b/>
                <w:bCs/>
                <w:lang w:eastAsia="en-US"/>
              </w:rPr>
            </w:pPr>
            <w:bookmarkStart w:id="4" w:name="_Toc467070617"/>
            <w:r w:rsidRPr="00E524B2">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E524B2">
              <w:rPr>
                <w:rFonts w:eastAsiaTheme="minorHAnsi"/>
                <w:sz w:val="22"/>
                <w:szCs w:val="22"/>
                <w:lang w:eastAsia="en-US"/>
              </w:rPr>
              <w:t xml:space="preserve"> (Приложение 7).</w:t>
            </w:r>
          </w:p>
          <w:p w:rsidR="00BF31C4" w:rsidRPr="00E524B2" w:rsidRDefault="00BF31C4" w:rsidP="00C74AA6">
            <w:pPr>
              <w:autoSpaceDE w:val="0"/>
              <w:autoSpaceDN w:val="0"/>
              <w:adjustRightInd w:val="0"/>
              <w:jc w:val="both"/>
              <w:rPr>
                <w:rFonts w:eastAsiaTheme="minorHAnsi"/>
                <w:lang w:eastAsia="en-US"/>
              </w:rPr>
            </w:pPr>
            <w:r w:rsidRPr="00E524B2">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E524B2" w:rsidRDefault="00BF31C4" w:rsidP="0029115D">
            <w:pPr>
              <w:autoSpaceDE w:val="0"/>
              <w:autoSpaceDN w:val="0"/>
              <w:adjustRightInd w:val="0"/>
              <w:jc w:val="both"/>
              <w:rPr>
                <w:iCs/>
              </w:rPr>
            </w:pPr>
            <w:r w:rsidRPr="00E524B2">
              <w:rPr>
                <w:iCs/>
                <w:sz w:val="22"/>
                <w:szCs w:val="22"/>
              </w:rPr>
              <w:t>С иной информацией, условиями договора купли-продажи претенденты могут ознакомиться в управлении по экономике, имущественным и земельным отношениям администрации Макарьевского муниципального района Костромской области по адресу: Костромская обл., г.Макарьев, пл. Революции, д. 8, каб. 213,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район  Костромской области www.</w:t>
            </w:r>
            <w:r w:rsidRPr="00E524B2">
              <w:rPr>
                <w:iCs/>
                <w:sz w:val="22"/>
                <w:szCs w:val="22"/>
                <w:lang w:val="en-US"/>
              </w:rPr>
              <w:t>makariev</w:t>
            </w:r>
            <w:r w:rsidRPr="00E524B2">
              <w:rPr>
                <w:iCs/>
                <w:sz w:val="22"/>
                <w:szCs w:val="22"/>
              </w:rPr>
              <w:t>.ru</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государственных и муниципальных унитарных предприятий, государственных и муниципальных учреждений;</w:t>
            </w:r>
          </w:p>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 декабря 2001 года № 178-ФЗ «О приватизации государственного и муниципального имущества»;</w:t>
            </w:r>
          </w:p>
          <w:p w:rsidR="00BF31C4" w:rsidRPr="00E524B2" w:rsidRDefault="00BF31C4" w:rsidP="00C74AA6">
            <w:pPr>
              <w:pStyle w:val="ConsPlusNonformat"/>
              <w:ind w:firstLine="318"/>
              <w:jc w:val="both"/>
              <w:rPr>
                <w:rFonts w:ascii="Times New Roman" w:hAnsi="Times New Roman" w:cs="Times New Roman"/>
                <w:sz w:val="22"/>
                <w:szCs w:val="22"/>
              </w:rPr>
            </w:pPr>
            <w:r w:rsidRPr="00E524B2">
              <w:rPr>
                <w:rFonts w:ascii="Times New Roman" w:hAnsi="Times New Roman" w:cs="Times New Roman"/>
                <w:sz w:val="22"/>
                <w:szCs w:val="22"/>
              </w:rPr>
              <w:t xml:space="preserve">юридических лиц, местом регистрации которых является </w:t>
            </w:r>
            <w:r w:rsidRPr="00E524B2">
              <w:rPr>
                <w:rFonts w:ascii="Times New Roman" w:hAnsi="Times New Roman" w:cs="Times New Roman"/>
                <w:sz w:val="22"/>
                <w:szCs w:val="22"/>
              </w:rPr>
              <w:lastRenderedPageBreak/>
              <w:t xml:space="preserve">государство или территория, включенные в утверждаемый Министерством финансов Российской Федерации </w:t>
            </w:r>
            <w:hyperlink r:id="rId10" w:history="1">
              <w:r w:rsidRPr="00E524B2">
                <w:rPr>
                  <w:rFonts w:ascii="Times New Roman" w:hAnsi="Times New Roman" w:cs="Times New Roman"/>
                  <w:sz w:val="22"/>
                  <w:szCs w:val="22"/>
                </w:rPr>
                <w:t>перечень</w:t>
              </w:r>
            </w:hyperlink>
            <w:r w:rsidRPr="00E524B2">
              <w:rPr>
                <w:rFonts w:ascii="Times New Roman" w:hAnsi="Times New Roman" w:cs="Times New Roman"/>
                <w:sz w:val="22"/>
                <w:szCs w:val="22"/>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CB5046" w:rsidP="00D67CD6">
            <w:pPr>
              <w:jc w:val="center"/>
              <w:rPr>
                <w:rFonts w:eastAsiaTheme="minorHAnsi"/>
                <w:bCs/>
              </w:rPr>
            </w:pPr>
            <w:r>
              <w:rPr>
                <w:rFonts w:eastAsiaTheme="minorHAnsi"/>
                <w:bCs/>
              </w:rPr>
              <w:t>Электронный аукцион от 05.06.2023</w:t>
            </w:r>
            <w:r w:rsidR="00CC1C09">
              <w:rPr>
                <w:rFonts w:eastAsiaTheme="minorHAnsi"/>
                <w:bCs/>
              </w:rPr>
              <w:t>, 05.10.2023</w:t>
            </w:r>
            <w:r>
              <w:rPr>
                <w:rFonts w:eastAsiaTheme="minorHAnsi"/>
                <w:bCs/>
              </w:rPr>
              <w:t xml:space="preserve"> признан несостоявшимся.</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E524B2" w:rsidRDefault="000F7C62" w:rsidP="000F7C62">
      <w:pPr>
        <w:jc w:val="right"/>
        <w:rPr>
          <w:rFonts w:eastAsia="MS Mincho"/>
          <w:sz w:val="28"/>
          <w:szCs w:val="28"/>
        </w:rPr>
      </w:pPr>
      <w:r w:rsidRPr="00E524B2">
        <w:rPr>
          <w:rFonts w:eastAsia="MS Mincho"/>
          <w:sz w:val="28"/>
          <w:szCs w:val="28"/>
        </w:rPr>
        <w:lastRenderedPageBreak/>
        <w:t>Таблица</w:t>
      </w:r>
      <w:r w:rsidR="00DB693F" w:rsidRPr="00E524B2">
        <w:rPr>
          <w:rFonts w:eastAsia="MS Mincho"/>
          <w:sz w:val="28"/>
          <w:szCs w:val="28"/>
        </w:rPr>
        <w:t xml:space="preserve"> </w:t>
      </w:r>
    </w:p>
    <w:p w:rsidR="00DB693F" w:rsidRPr="00E524B2" w:rsidRDefault="00DB693F" w:rsidP="000F7C62">
      <w:pPr>
        <w:jc w:val="right"/>
        <w:rPr>
          <w:rFonts w:eastAsia="MS Mincho"/>
          <w:sz w:val="20"/>
          <w:szCs w:val="20"/>
        </w:rPr>
      </w:pPr>
      <w:r w:rsidRPr="00E524B2">
        <w:rPr>
          <w:rFonts w:eastAsia="MS Mincho"/>
          <w:sz w:val="20"/>
          <w:szCs w:val="20"/>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CC1C09" w:rsidRPr="00E524B2" w:rsidRDefault="000F7C62" w:rsidP="00CC1C09">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p>
    <w:p w:rsidR="000F7C62" w:rsidRPr="00E524B2" w:rsidRDefault="003F5AAB" w:rsidP="000F7C62">
      <w:pPr>
        <w:jc w:val="center"/>
        <w:rPr>
          <w:rFonts w:eastAsia="MS Mincho"/>
          <w:sz w:val="28"/>
          <w:szCs w:val="28"/>
        </w:rPr>
      </w:pPr>
      <w:r w:rsidRPr="00E524B2">
        <w:rPr>
          <w:rFonts w:eastAsia="MS Mincho"/>
          <w:sz w:val="28"/>
          <w:szCs w:val="28"/>
        </w:rPr>
        <w:t xml:space="preserve"> </w:t>
      </w:r>
      <w:r w:rsidR="000F7C62" w:rsidRPr="00E524B2">
        <w:rPr>
          <w:rFonts w:eastAsia="MS Mincho"/>
          <w:sz w:val="28"/>
          <w:szCs w:val="28"/>
        </w:rPr>
        <w:t xml:space="preserve">предлагаемого к продаже на аукционе </w:t>
      </w:r>
    </w:p>
    <w:p w:rsidR="000F7C62" w:rsidRPr="00E524B2" w:rsidRDefault="000F7C62" w:rsidP="00582FD7">
      <w:pPr>
        <w:rPr>
          <w:rFonts w:eastAsia="MS Mincho"/>
          <w:sz w:val="28"/>
          <w:szCs w:val="28"/>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4396"/>
        <w:gridCol w:w="2722"/>
        <w:gridCol w:w="1417"/>
        <w:gridCol w:w="1559"/>
        <w:gridCol w:w="1247"/>
        <w:gridCol w:w="1447"/>
        <w:gridCol w:w="1275"/>
      </w:tblGrid>
      <w:tr w:rsidR="00F3309A" w:rsidRPr="006D1B00" w:rsidTr="007D126F">
        <w:trPr>
          <w:trHeight w:val="20"/>
        </w:trPr>
        <w:tc>
          <w:tcPr>
            <w:tcW w:w="566" w:type="dxa"/>
            <w:vMerge w:val="restart"/>
            <w:vAlign w:val="center"/>
          </w:tcPr>
          <w:p w:rsidR="00F3309A" w:rsidRPr="006D1B00" w:rsidRDefault="00F3309A" w:rsidP="007D126F">
            <w:pPr>
              <w:ind w:left="-108" w:right="-108"/>
              <w:jc w:val="center"/>
            </w:pPr>
            <w:r w:rsidRPr="006D1B00">
              <w:rPr>
                <w:sz w:val="22"/>
                <w:szCs w:val="22"/>
              </w:rPr>
              <w:t>№ лота</w:t>
            </w:r>
          </w:p>
        </w:tc>
        <w:tc>
          <w:tcPr>
            <w:tcW w:w="4396" w:type="dxa"/>
            <w:vMerge w:val="restart"/>
            <w:vAlign w:val="center"/>
          </w:tcPr>
          <w:p w:rsidR="00F3309A" w:rsidRPr="006D1B00" w:rsidRDefault="00F3309A" w:rsidP="007D126F">
            <w:pPr>
              <w:jc w:val="center"/>
            </w:pPr>
            <w:r w:rsidRPr="006D1B00">
              <w:rPr>
                <w:sz w:val="22"/>
                <w:szCs w:val="22"/>
              </w:rPr>
              <w:t>Наименование объекта продажи, технические характеристики</w:t>
            </w:r>
          </w:p>
          <w:p w:rsidR="00F3309A" w:rsidRPr="006D1B00" w:rsidRDefault="00F3309A" w:rsidP="007D126F">
            <w:pPr>
              <w:jc w:val="center"/>
            </w:pPr>
          </w:p>
        </w:tc>
        <w:tc>
          <w:tcPr>
            <w:tcW w:w="2722" w:type="dxa"/>
            <w:vMerge w:val="restart"/>
            <w:vAlign w:val="center"/>
          </w:tcPr>
          <w:p w:rsidR="00F3309A" w:rsidRPr="006D1B00" w:rsidRDefault="00F3309A" w:rsidP="007D126F">
            <w:pPr>
              <w:ind w:left="-108" w:right="-108"/>
              <w:jc w:val="center"/>
            </w:pPr>
            <w:r w:rsidRPr="006D1B00">
              <w:rPr>
                <w:sz w:val="22"/>
                <w:szCs w:val="22"/>
              </w:rPr>
              <w:t>Адрес (местоположение) объекта</w:t>
            </w:r>
          </w:p>
        </w:tc>
        <w:tc>
          <w:tcPr>
            <w:tcW w:w="4223" w:type="dxa"/>
            <w:gridSpan w:val="3"/>
            <w:vAlign w:val="center"/>
          </w:tcPr>
          <w:p w:rsidR="00F3309A" w:rsidRPr="006D1B00" w:rsidRDefault="00F3309A" w:rsidP="007D126F">
            <w:pPr>
              <w:widowControl w:val="0"/>
              <w:autoSpaceDE w:val="0"/>
              <w:autoSpaceDN w:val="0"/>
              <w:adjustRightInd w:val="0"/>
              <w:jc w:val="center"/>
            </w:pPr>
            <w:r w:rsidRPr="006D1B00">
              <w:rPr>
                <w:sz w:val="22"/>
                <w:szCs w:val="22"/>
              </w:rPr>
              <w:t>Начальная цена продажи,</w:t>
            </w:r>
          </w:p>
          <w:p w:rsidR="00F3309A" w:rsidRPr="006D1B00" w:rsidRDefault="00F3309A" w:rsidP="007D126F">
            <w:pPr>
              <w:ind w:left="-108" w:right="-108"/>
              <w:jc w:val="center"/>
            </w:pPr>
            <w:r w:rsidRPr="006D1B00">
              <w:rPr>
                <w:sz w:val="22"/>
                <w:szCs w:val="22"/>
              </w:rPr>
              <w:t>руб.</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rsidR="00F3309A" w:rsidRPr="006D1B00" w:rsidRDefault="00F3309A" w:rsidP="007D126F">
            <w:pPr>
              <w:widowControl w:val="0"/>
              <w:autoSpaceDE w:val="0"/>
              <w:autoSpaceDN w:val="0"/>
              <w:adjustRightInd w:val="0"/>
              <w:jc w:val="center"/>
            </w:pPr>
            <w:r w:rsidRPr="006D1B00">
              <w:rPr>
                <w:sz w:val="22"/>
                <w:szCs w:val="22"/>
              </w:rPr>
              <w:t>Величина повышения начальной цены («шаг аукциона»), руб.</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3309A" w:rsidRPr="006D1B00" w:rsidRDefault="00F3309A" w:rsidP="007D126F">
            <w:pPr>
              <w:widowControl w:val="0"/>
              <w:autoSpaceDE w:val="0"/>
              <w:autoSpaceDN w:val="0"/>
              <w:adjustRightInd w:val="0"/>
              <w:jc w:val="center"/>
            </w:pPr>
            <w:r w:rsidRPr="006D1B00">
              <w:rPr>
                <w:sz w:val="22"/>
                <w:szCs w:val="22"/>
              </w:rPr>
              <w:t>Задаток</w:t>
            </w:r>
          </w:p>
          <w:p w:rsidR="00F3309A" w:rsidRPr="006D1B00" w:rsidRDefault="00F3309A" w:rsidP="00D57E21">
            <w:pPr>
              <w:widowControl w:val="0"/>
              <w:autoSpaceDE w:val="0"/>
              <w:autoSpaceDN w:val="0"/>
              <w:adjustRightInd w:val="0"/>
              <w:jc w:val="center"/>
            </w:pPr>
            <w:r w:rsidRPr="006D1B00">
              <w:rPr>
                <w:sz w:val="22"/>
                <w:szCs w:val="22"/>
              </w:rPr>
              <w:t>(</w:t>
            </w:r>
            <w:r w:rsidR="00D57E21">
              <w:rPr>
                <w:sz w:val="22"/>
                <w:szCs w:val="22"/>
              </w:rPr>
              <w:t>1</w:t>
            </w:r>
            <w:r w:rsidRPr="006D1B00">
              <w:rPr>
                <w:sz w:val="22"/>
                <w:szCs w:val="22"/>
              </w:rPr>
              <w:t>0 % от начальной цены), руб.</w:t>
            </w:r>
          </w:p>
        </w:tc>
      </w:tr>
      <w:tr w:rsidR="00F3309A" w:rsidRPr="006D1B00" w:rsidTr="00F23A5A">
        <w:trPr>
          <w:trHeight w:val="192"/>
        </w:trPr>
        <w:tc>
          <w:tcPr>
            <w:tcW w:w="566" w:type="dxa"/>
            <w:vMerge/>
          </w:tcPr>
          <w:p w:rsidR="00F3309A" w:rsidRPr="006D1B00" w:rsidRDefault="00F3309A" w:rsidP="00AD54EC">
            <w:pPr>
              <w:autoSpaceDE w:val="0"/>
              <w:autoSpaceDN w:val="0"/>
              <w:adjustRightInd w:val="0"/>
              <w:jc w:val="center"/>
            </w:pPr>
          </w:p>
        </w:tc>
        <w:tc>
          <w:tcPr>
            <w:tcW w:w="4396" w:type="dxa"/>
            <w:vMerge/>
          </w:tcPr>
          <w:p w:rsidR="00F3309A" w:rsidRPr="006D1B00" w:rsidRDefault="00F3309A" w:rsidP="00AD54EC">
            <w:pPr>
              <w:autoSpaceDE w:val="0"/>
              <w:autoSpaceDN w:val="0"/>
              <w:adjustRightInd w:val="0"/>
              <w:jc w:val="both"/>
            </w:pPr>
          </w:p>
        </w:tc>
        <w:tc>
          <w:tcPr>
            <w:tcW w:w="2722" w:type="dxa"/>
            <w:vMerge/>
          </w:tcPr>
          <w:p w:rsidR="00F3309A" w:rsidRPr="006D1B00" w:rsidRDefault="00F3309A" w:rsidP="00AD54EC">
            <w:pPr>
              <w:autoSpaceDE w:val="0"/>
              <w:autoSpaceDN w:val="0"/>
              <w:adjustRightInd w:val="0"/>
              <w:ind w:left="-108" w:right="-108"/>
              <w:jc w:val="center"/>
            </w:pPr>
          </w:p>
        </w:tc>
        <w:tc>
          <w:tcPr>
            <w:tcW w:w="1417" w:type="dxa"/>
            <w:vMerge w:val="restart"/>
          </w:tcPr>
          <w:p w:rsidR="00F3309A" w:rsidRPr="006D1B00" w:rsidRDefault="00F3309A" w:rsidP="00AD54EC">
            <w:pPr>
              <w:ind w:left="-108" w:right="-108"/>
              <w:jc w:val="center"/>
            </w:pPr>
            <w:r w:rsidRPr="006D1B00">
              <w:rPr>
                <w:sz w:val="22"/>
                <w:szCs w:val="22"/>
              </w:rPr>
              <w:t xml:space="preserve">Всего </w:t>
            </w:r>
          </w:p>
          <w:p w:rsidR="00F3309A" w:rsidRPr="006D1B00" w:rsidRDefault="00F3309A" w:rsidP="00AD54EC">
            <w:pPr>
              <w:ind w:left="-108" w:right="-108"/>
              <w:jc w:val="center"/>
            </w:pPr>
            <w:r w:rsidRPr="006D1B00">
              <w:rPr>
                <w:sz w:val="22"/>
                <w:szCs w:val="22"/>
              </w:rPr>
              <w:t>(с НДС)</w:t>
            </w:r>
          </w:p>
        </w:tc>
        <w:tc>
          <w:tcPr>
            <w:tcW w:w="2806" w:type="dxa"/>
            <w:gridSpan w:val="2"/>
          </w:tcPr>
          <w:p w:rsidR="00F3309A" w:rsidRPr="006D1B00" w:rsidRDefault="00F3309A" w:rsidP="00AD54EC">
            <w:pPr>
              <w:ind w:left="-108" w:right="-108"/>
              <w:jc w:val="center"/>
            </w:pPr>
            <w:r w:rsidRPr="006D1B00">
              <w:rPr>
                <w:sz w:val="22"/>
                <w:szCs w:val="22"/>
              </w:rPr>
              <w:t>в том числе</w:t>
            </w:r>
          </w:p>
        </w:tc>
        <w:tc>
          <w:tcPr>
            <w:tcW w:w="1447" w:type="dxa"/>
            <w:vMerge/>
          </w:tcPr>
          <w:p w:rsidR="00F3309A" w:rsidRPr="006D1B00" w:rsidRDefault="00F3309A" w:rsidP="00AD54EC">
            <w:pPr>
              <w:ind w:left="-108" w:right="-108"/>
              <w:jc w:val="center"/>
            </w:pPr>
          </w:p>
        </w:tc>
        <w:tc>
          <w:tcPr>
            <w:tcW w:w="1275" w:type="dxa"/>
            <w:vMerge/>
          </w:tcPr>
          <w:p w:rsidR="00F3309A" w:rsidRPr="006D1B00" w:rsidRDefault="00F3309A" w:rsidP="00AD54EC">
            <w:pPr>
              <w:ind w:left="-108" w:right="-108"/>
              <w:jc w:val="center"/>
            </w:pPr>
          </w:p>
        </w:tc>
      </w:tr>
      <w:tr w:rsidR="00F3309A" w:rsidRPr="006D1B00" w:rsidTr="00F23A5A">
        <w:trPr>
          <w:trHeight w:val="977"/>
        </w:trPr>
        <w:tc>
          <w:tcPr>
            <w:tcW w:w="566" w:type="dxa"/>
            <w:vMerge/>
          </w:tcPr>
          <w:p w:rsidR="00F3309A" w:rsidRPr="006D1B00" w:rsidRDefault="00F3309A" w:rsidP="00AD54EC">
            <w:pPr>
              <w:autoSpaceDE w:val="0"/>
              <w:autoSpaceDN w:val="0"/>
              <w:adjustRightInd w:val="0"/>
              <w:jc w:val="center"/>
            </w:pPr>
          </w:p>
        </w:tc>
        <w:tc>
          <w:tcPr>
            <w:tcW w:w="4396" w:type="dxa"/>
            <w:vMerge/>
          </w:tcPr>
          <w:p w:rsidR="00F3309A" w:rsidRPr="006D1B00" w:rsidRDefault="00F3309A" w:rsidP="00AD54EC">
            <w:pPr>
              <w:autoSpaceDE w:val="0"/>
              <w:autoSpaceDN w:val="0"/>
              <w:adjustRightInd w:val="0"/>
              <w:jc w:val="both"/>
            </w:pPr>
          </w:p>
        </w:tc>
        <w:tc>
          <w:tcPr>
            <w:tcW w:w="2722" w:type="dxa"/>
            <w:vMerge/>
          </w:tcPr>
          <w:p w:rsidR="00F3309A" w:rsidRPr="006D1B00" w:rsidRDefault="00F3309A" w:rsidP="00AD54EC">
            <w:pPr>
              <w:autoSpaceDE w:val="0"/>
              <w:autoSpaceDN w:val="0"/>
              <w:adjustRightInd w:val="0"/>
              <w:ind w:left="-108" w:right="-108"/>
              <w:jc w:val="center"/>
            </w:pPr>
          </w:p>
        </w:tc>
        <w:tc>
          <w:tcPr>
            <w:tcW w:w="1417" w:type="dxa"/>
            <w:vMerge/>
          </w:tcPr>
          <w:p w:rsidR="00F3309A" w:rsidRPr="006D1B00" w:rsidRDefault="00F3309A" w:rsidP="00AD54EC">
            <w:pPr>
              <w:ind w:left="-108" w:right="-108"/>
              <w:jc w:val="center"/>
            </w:pPr>
          </w:p>
        </w:tc>
        <w:tc>
          <w:tcPr>
            <w:tcW w:w="1559" w:type="dxa"/>
          </w:tcPr>
          <w:p w:rsidR="00F3309A" w:rsidRPr="006D1B00" w:rsidRDefault="00F3309A" w:rsidP="00AD54EC">
            <w:pPr>
              <w:ind w:left="-108" w:right="-108"/>
              <w:jc w:val="center"/>
            </w:pPr>
            <w:r w:rsidRPr="006D1B00">
              <w:rPr>
                <w:sz w:val="22"/>
                <w:szCs w:val="22"/>
              </w:rPr>
              <w:t xml:space="preserve">Объект недвижимости </w:t>
            </w:r>
          </w:p>
          <w:p w:rsidR="00F3309A" w:rsidRPr="006D1B00" w:rsidRDefault="00F3309A" w:rsidP="00AD54EC">
            <w:pPr>
              <w:ind w:left="-108" w:right="-108"/>
              <w:jc w:val="center"/>
            </w:pPr>
            <w:r w:rsidRPr="006D1B00">
              <w:rPr>
                <w:sz w:val="22"/>
                <w:szCs w:val="22"/>
              </w:rPr>
              <w:t>(с НДС)</w:t>
            </w:r>
          </w:p>
        </w:tc>
        <w:tc>
          <w:tcPr>
            <w:tcW w:w="1247" w:type="dxa"/>
          </w:tcPr>
          <w:p w:rsidR="00F3309A" w:rsidRPr="006D1B00" w:rsidRDefault="00F3309A" w:rsidP="00AD54EC">
            <w:pPr>
              <w:ind w:left="-108" w:right="-108"/>
              <w:jc w:val="center"/>
            </w:pPr>
            <w:r w:rsidRPr="006D1B00">
              <w:rPr>
                <w:sz w:val="22"/>
                <w:szCs w:val="22"/>
              </w:rPr>
              <w:t>Зем</w:t>
            </w:r>
            <w:r w:rsidR="00F23A5A" w:rsidRPr="006D1B00">
              <w:rPr>
                <w:sz w:val="22"/>
                <w:szCs w:val="22"/>
              </w:rPr>
              <w:t>ельный</w:t>
            </w:r>
          </w:p>
          <w:p w:rsidR="00F3309A" w:rsidRPr="006D1B00" w:rsidRDefault="00F3309A" w:rsidP="00AD54EC">
            <w:pPr>
              <w:ind w:left="-108" w:right="-108"/>
              <w:jc w:val="center"/>
            </w:pPr>
            <w:r w:rsidRPr="006D1B00">
              <w:rPr>
                <w:sz w:val="22"/>
                <w:szCs w:val="22"/>
              </w:rPr>
              <w:t>участок</w:t>
            </w:r>
          </w:p>
        </w:tc>
        <w:tc>
          <w:tcPr>
            <w:tcW w:w="1447" w:type="dxa"/>
            <w:vMerge/>
          </w:tcPr>
          <w:p w:rsidR="00F3309A" w:rsidRPr="006D1B00" w:rsidRDefault="00F3309A" w:rsidP="00AD54EC">
            <w:pPr>
              <w:ind w:left="-108" w:right="-108"/>
              <w:jc w:val="center"/>
            </w:pPr>
          </w:p>
        </w:tc>
        <w:tc>
          <w:tcPr>
            <w:tcW w:w="1275" w:type="dxa"/>
            <w:vMerge/>
          </w:tcPr>
          <w:p w:rsidR="00F3309A" w:rsidRPr="006D1B00" w:rsidRDefault="00F3309A" w:rsidP="00AD54EC">
            <w:pPr>
              <w:ind w:left="-108" w:right="-108"/>
              <w:jc w:val="center"/>
            </w:pPr>
          </w:p>
        </w:tc>
      </w:tr>
      <w:tr w:rsidR="00F3309A" w:rsidRPr="006D1B00" w:rsidTr="00F23A5A">
        <w:trPr>
          <w:trHeight w:val="20"/>
        </w:trPr>
        <w:tc>
          <w:tcPr>
            <w:tcW w:w="566" w:type="dxa"/>
            <w:vAlign w:val="center"/>
          </w:tcPr>
          <w:p w:rsidR="00F3309A" w:rsidRPr="006D1B00" w:rsidRDefault="00F3309A" w:rsidP="00FF6A3D">
            <w:pPr>
              <w:autoSpaceDE w:val="0"/>
              <w:autoSpaceDN w:val="0"/>
              <w:adjustRightInd w:val="0"/>
              <w:jc w:val="center"/>
            </w:pPr>
            <w:r w:rsidRPr="006D1B00">
              <w:rPr>
                <w:sz w:val="22"/>
                <w:szCs w:val="22"/>
              </w:rPr>
              <w:t>1</w:t>
            </w:r>
          </w:p>
        </w:tc>
        <w:tc>
          <w:tcPr>
            <w:tcW w:w="4396" w:type="dxa"/>
            <w:tcBorders>
              <w:top w:val="single" w:sz="4" w:space="0" w:color="auto"/>
              <w:left w:val="single" w:sz="4" w:space="0" w:color="auto"/>
              <w:bottom w:val="single" w:sz="4" w:space="0" w:color="auto"/>
              <w:right w:val="single" w:sz="4" w:space="0" w:color="auto"/>
            </w:tcBorders>
            <w:vAlign w:val="center"/>
          </w:tcPr>
          <w:p w:rsidR="003E511F" w:rsidRPr="0029115D" w:rsidRDefault="00D57E21" w:rsidP="00D57E21">
            <w:pPr>
              <w:widowControl w:val="0"/>
              <w:autoSpaceDE w:val="0"/>
              <w:autoSpaceDN w:val="0"/>
              <w:adjustRightInd w:val="0"/>
              <w:jc w:val="center"/>
            </w:pPr>
            <w:r w:rsidRPr="00381BA2">
              <w:rPr>
                <w:rFonts w:eastAsia="Microsoft YaHei"/>
                <w:color w:val="000000"/>
              </w:rPr>
              <w:t xml:space="preserve">здание нежилое (магазин), общая площадь 23,3 кв.м, кадастровый номер </w:t>
            </w:r>
            <w:r>
              <w:rPr>
                <w:rFonts w:eastAsia="Microsoft YaHei"/>
              </w:rPr>
              <w:t xml:space="preserve">44:09:160230:84 </w:t>
            </w:r>
            <w:r w:rsidRPr="00381BA2">
              <w:t>с одновременным отчуждением</w:t>
            </w:r>
            <w:r w:rsidRPr="00DF1838">
              <w:t xml:space="preserve"> </w:t>
            </w:r>
            <w:r>
              <w:rPr>
                <w:rFonts w:eastAsia="Microsoft YaHei"/>
                <w:color w:val="000000"/>
              </w:rPr>
              <w:t xml:space="preserve">земельного участка </w:t>
            </w:r>
            <w:r w:rsidRPr="00381BA2">
              <w:rPr>
                <w:rFonts w:eastAsia="Microsoft YaHei"/>
                <w:color w:val="000000"/>
              </w:rPr>
              <w:t xml:space="preserve">общей площадью 128 кв.м, </w:t>
            </w:r>
            <w:r w:rsidRPr="00381BA2">
              <w:t xml:space="preserve">категория земель: земли населенных пунктов, кадастровый номер </w:t>
            </w:r>
            <w:r w:rsidRPr="00381BA2">
              <w:rPr>
                <w:rFonts w:eastAsia="Microsoft YaHei"/>
                <w:color w:val="000000"/>
              </w:rPr>
              <w:t>44:09:160230:4</w:t>
            </w:r>
          </w:p>
        </w:tc>
        <w:tc>
          <w:tcPr>
            <w:tcW w:w="2722" w:type="dxa"/>
            <w:tcBorders>
              <w:top w:val="single" w:sz="4" w:space="0" w:color="auto"/>
              <w:left w:val="single" w:sz="4" w:space="0" w:color="auto"/>
              <w:bottom w:val="single" w:sz="4" w:space="0" w:color="auto"/>
              <w:right w:val="single" w:sz="4" w:space="0" w:color="auto"/>
            </w:tcBorders>
            <w:vAlign w:val="center"/>
          </w:tcPr>
          <w:p w:rsidR="00F3309A" w:rsidRPr="0029115D" w:rsidRDefault="00D57E21" w:rsidP="00771DA3">
            <w:pPr>
              <w:widowControl w:val="0"/>
              <w:autoSpaceDE w:val="0"/>
              <w:autoSpaceDN w:val="0"/>
              <w:adjustRightInd w:val="0"/>
              <w:jc w:val="center"/>
            </w:pPr>
            <w:r>
              <w:t xml:space="preserve"> </w:t>
            </w:r>
            <w:r w:rsidRPr="00381BA2">
              <w:t xml:space="preserve"> Костромская область, Макарьевский район, г.Макарьев, ул. М.Советская, д.29</w:t>
            </w:r>
            <w:r w:rsidRPr="00DF1838">
              <w:rPr>
                <w:rFonts w:eastAsia="Microsoft YaHei"/>
              </w:rPr>
              <w:t>,</w:t>
            </w:r>
          </w:p>
        </w:tc>
        <w:tc>
          <w:tcPr>
            <w:tcW w:w="1417" w:type="dxa"/>
            <w:vAlign w:val="center"/>
          </w:tcPr>
          <w:p w:rsidR="00F3309A" w:rsidRPr="006D1B00" w:rsidRDefault="00CC1C09" w:rsidP="00FF6A3D">
            <w:pPr>
              <w:ind w:left="-108" w:right="-108"/>
              <w:jc w:val="center"/>
            </w:pPr>
            <w:r>
              <w:t>192963</w:t>
            </w:r>
          </w:p>
        </w:tc>
        <w:tc>
          <w:tcPr>
            <w:tcW w:w="1559" w:type="dxa"/>
            <w:vAlign w:val="center"/>
          </w:tcPr>
          <w:p w:rsidR="00F3309A" w:rsidRPr="006D1B00" w:rsidRDefault="00CC1C09" w:rsidP="00FF6A3D">
            <w:pPr>
              <w:ind w:left="-108" w:right="-108"/>
              <w:jc w:val="center"/>
            </w:pPr>
            <w:r>
              <w:t>145963</w:t>
            </w:r>
          </w:p>
        </w:tc>
        <w:tc>
          <w:tcPr>
            <w:tcW w:w="1247" w:type="dxa"/>
            <w:vAlign w:val="center"/>
          </w:tcPr>
          <w:p w:rsidR="00F3309A" w:rsidRPr="006D1B00" w:rsidRDefault="00CC1C09" w:rsidP="00FF6A3D">
            <w:pPr>
              <w:ind w:left="-108" w:right="-108"/>
              <w:jc w:val="center"/>
            </w:pPr>
            <w:r>
              <w:t>47000</w:t>
            </w:r>
          </w:p>
        </w:tc>
        <w:tc>
          <w:tcPr>
            <w:tcW w:w="1447" w:type="dxa"/>
            <w:vAlign w:val="center"/>
          </w:tcPr>
          <w:p w:rsidR="00F3309A" w:rsidRPr="006D1B00" w:rsidRDefault="00D57E21" w:rsidP="007D126F">
            <w:pPr>
              <w:ind w:left="-108" w:right="-108"/>
              <w:jc w:val="center"/>
            </w:pPr>
            <w:r>
              <w:t>2</w:t>
            </w:r>
            <w:r w:rsidR="00560001">
              <w:t>000</w:t>
            </w:r>
          </w:p>
        </w:tc>
        <w:tc>
          <w:tcPr>
            <w:tcW w:w="1275" w:type="dxa"/>
            <w:vAlign w:val="center"/>
          </w:tcPr>
          <w:p w:rsidR="00F3309A" w:rsidRPr="006D1B00" w:rsidRDefault="00CC1C09" w:rsidP="00FF6A3D">
            <w:pPr>
              <w:ind w:left="-108" w:right="-108"/>
              <w:jc w:val="center"/>
            </w:pPr>
            <w:r>
              <w:t>19296</w:t>
            </w:r>
            <w:r w:rsidR="00D57E21">
              <w:t>,30</w:t>
            </w:r>
          </w:p>
        </w:tc>
      </w:tr>
    </w:tbl>
    <w:p w:rsidR="000F7C62" w:rsidRPr="00E524B2" w:rsidRDefault="000F7C62" w:rsidP="000F7C62">
      <w:pPr>
        <w:rPr>
          <w:rFonts w:eastAsia="MS Mincho"/>
        </w:rPr>
      </w:pPr>
    </w:p>
    <w:sectPr w:rsidR="000F7C62"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4F5" w:rsidRDefault="005054F5" w:rsidP="00016437">
      <w:r>
        <w:separator/>
      </w:r>
    </w:p>
  </w:endnote>
  <w:endnote w:type="continuationSeparator" w:id="1">
    <w:p w:rsidR="005054F5" w:rsidRDefault="005054F5"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4F5" w:rsidRDefault="005054F5" w:rsidP="00016437">
      <w:r>
        <w:separator/>
      </w:r>
    </w:p>
  </w:footnote>
  <w:footnote w:type="continuationSeparator" w:id="1">
    <w:p w:rsidR="005054F5" w:rsidRDefault="005054F5"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0">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4">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3"/>
  </w:num>
  <w:num w:numId="2">
    <w:abstractNumId w:val="12"/>
  </w:num>
  <w:num w:numId="3">
    <w:abstractNumId w:val="9"/>
  </w:num>
  <w:num w:numId="4">
    <w:abstractNumId w:val="3"/>
  </w:num>
  <w:num w:numId="5">
    <w:abstractNumId w:val="0"/>
  </w:num>
  <w:num w:numId="6">
    <w:abstractNumId w:val="8"/>
  </w:num>
  <w:num w:numId="7">
    <w:abstractNumId w:val="7"/>
  </w:num>
  <w:num w:numId="8">
    <w:abstractNumId w:val="2"/>
  </w:num>
  <w:num w:numId="9">
    <w:abstractNumId w:val="5"/>
  </w:num>
  <w:num w:numId="10">
    <w:abstractNumId w:val="15"/>
  </w:num>
  <w:num w:numId="11">
    <w:abstractNumId w:val="10"/>
  </w:num>
  <w:num w:numId="12">
    <w:abstractNumId w:val="4"/>
  </w:num>
  <w:num w:numId="13">
    <w:abstractNumId w:val="11"/>
  </w:num>
  <w:num w:numId="14">
    <w:abstractNumId w:val="1"/>
  </w:num>
  <w:num w:numId="15">
    <w:abstractNumId w:val="14"/>
  </w:num>
  <w:num w:numId="16">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0D18"/>
    <w:rsid w:val="00012E2F"/>
    <w:rsid w:val="000143B2"/>
    <w:rsid w:val="00016437"/>
    <w:rsid w:val="0002162A"/>
    <w:rsid w:val="00021D27"/>
    <w:rsid w:val="00031817"/>
    <w:rsid w:val="0003492D"/>
    <w:rsid w:val="00035C9B"/>
    <w:rsid w:val="00041353"/>
    <w:rsid w:val="00045551"/>
    <w:rsid w:val="00052736"/>
    <w:rsid w:val="00052EC8"/>
    <w:rsid w:val="000532A4"/>
    <w:rsid w:val="00055DFC"/>
    <w:rsid w:val="000611BE"/>
    <w:rsid w:val="0006273B"/>
    <w:rsid w:val="00063B07"/>
    <w:rsid w:val="0007403E"/>
    <w:rsid w:val="00082C3E"/>
    <w:rsid w:val="00085C17"/>
    <w:rsid w:val="00086A32"/>
    <w:rsid w:val="00097333"/>
    <w:rsid w:val="000A31DB"/>
    <w:rsid w:val="000A5771"/>
    <w:rsid w:val="000A71EC"/>
    <w:rsid w:val="000C3EC1"/>
    <w:rsid w:val="000D188B"/>
    <w:rsid w:val="000E29E5"/>
    <w:rsid w:val="000E3482"/>
    <w:rsid w:val="000E61B8"/>
    <w:rsid w:val="000F5C70"/>
    <w:rsid w:val="000F7C62"/>
    <w:rsid w:val="00100093"/>
    <w:rsid w:val="00100B5C"/>
    <w:rsid w:val="00106F16"/>
    <w:rsid w:val="001128A8"/>
    <w:rsid w:val="00113209"/>
    <w:rsid w:val="00121127"/>
    <w:rsid w:val="0012181F"/>
    <w:rsid w:val="00122592"/>
    <w:rsid w:val="00123876"/>
    <w:rsid w:val="00123BF8"/>
    <w:rsid w:val="00124E7C"/>
    <w:rsid w:val="00125512"/>
    <w:rsid w:val="00132F6E"/>
    <w:rsid w:val="00134729"/>
    <w:rsid w:val="00136D07"/>
    <w:rsid w:val="00146ADD"/>
    <w:rsid w:val="001470A3"/>
    <w:rsid w:val="0014779A"/>
    <w:rsid w:val="00152DFA"/>
    <w:rsid w:val="00156FF6"/>
    <w:rsid w:val="0015742D"/>
    <w:rsid w:val="00172070"/>
    <w:rsid w:val="0017211A"/>
    <w:rsid w:val="00172285"/>
    <w:rsid w:val="00182D8D"/>
    <w:rsid w:val="001849D8"/>
    <w:rsid w:val="001861C6"/>
    <w:rsid w:val="00186732"/>
    <w:rsid w:val="00186ECE"/>
    <w:rsid w:val="00193342"/>
    <w:rsid w:val="00194DB0"/>
    <w:rsid w:val="001A16A6"/>
    <w:rsid w:val="001A183E"/>
    <w:rsid w:val="001A636B"/>
    <w:rsid w:val="001A68F1"/>
    <w:rsid w:val="001A6E02"/>
    <w:rsid w:val="001B4054"/>
    <w:rsid w:val="001C2937"/>
    <w:rsid w:val="001C399E"/>
    <w:rsid w:val="001C438D"/>
    <w:rsid w:val="001C473E"/>
    <w:rsid w:val="001C76DF"/>
    <w:rsid w:val="001C772E"/>
    <w:rsid w:val="001C7F65"/>
    <w:rsid w:val="001D3948"/>
    <w:rsid w:val="001E33A3"/>
    <w:rsid w:val="001E490C"/>
    <w:rsid w:val="001F20F1"/>
    <w:rsid w:val="001F2807"/>
    <w:rsid w:val="00202DEB"/>
    <w:rsid w:val="002056CF"/>
    <w:rsid w:val="0020637C"/>
    <w:rsid w:val="002075B6"/>
    <w:rsid w:val="0021477E"/>
    <w:rsid w:val="0022355F"/>
    <w:rsid w:val="002240FA"/>
    <w:rsid w:val="0023107D"/>
    <w:rsid w:val="002373C5"/>
    <w:rsid w:val="00241EF7"/>
    <w:rsid w:val="002474B7"/>
    <w:rsid w:val="00255B13"/>
    <w:rsid w:val="002601FB"/>
    <w:rsid w:val="002621C3"/>
    <w:rsid w:val="002626B2"/>
    <w:rsid w:val="00266C24"/>
    <w:rsid w:val="00270AB0"/>
    <w:rsid w:val="0028635C"/>
    <w:rsid w:val="0029115D"/>
    <w:rsid w:val="002A03EA"/>
    <w:rsid w:val="002A444B"/>
    <w:rsid w:val="002A460C"/>
    <w:rsid w:val="002B33DF"/>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12882"/>
    <w:rsid w:val="00313622"/>
    <w:rsid w:val="003171AE"/>
    <w:rsid w:val="00320F3E"/>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4357"/>
    <w:rsid w:val="0037466D"/>
    <w:rsid w:val="0038350E"/>
    <w:rsid w:val="00385102"/>
    <w:rsid w:val="003A0127"/>
    <w:rsid w:val="003A3E30"/>
    <w:rsid w:val="003A5A29"/>
    <w:rsid w:val="003A6D32"/>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60AD"/>
    <w:rsid w:val="004265DE"/>
    <w:rsid w:val="0043007C"/>
    <w:rsid w:val="004436DA"/>
    <w:rsid w:val="00444AC6"/>
    <w:rsid w:val="00447E91"/>
    <w:rsid w:val="004516E6"/>
    <w:rsid w:val="004530F6"/>
    <w:rsid w:val="00455F0F"/>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E91"/>
    <w:rsid w:val="004F707E"/>
    <w:rsid w:val="005015CE"/>
    <w:rsid w:val="00503171"/>
    <w:rsid w:val="005053D1"/>
    <w:rsid w:val="005054F5"/>
    <w:rsid w:val="00505A19"/>
    <w:rsid w:val="00506777"/>
    <w:rsid w:val="00506F4A"/>
    <w:rsid w:val="005114F2"/>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50F04"/>
    <w:rsid w:val="00550F32"/>
    <w:rsid w:val="00553F82"/>
    <w:rsid w:val="00554448"/>
    <w:rsid w:val="005544B2"/>
    <w:rsid w:val="005555A6"/>
    <w:rsid w:val="00560001"/>
    <w:rsid w:val="00560215"/>
    <w:rsid w:val="00561CA8"/>
    <w:rsid w:val="00565D54"/>
    <w:rsid w:val="00565F4E"/>
    <w:rsid w:val="00567EE5"/>
    <w:rsid w:val="00572D71"/>
    <w:rsid w:val="00582FD7"/>
    <w:rsid w:val="00583734"/>
    <w:rsid w:val="005877DD"/>
    <w:rsid w:val="0059727C"/>
    <w:rsid w:val="005A0C93"/>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10A31"/>
    <w:rsid w:val="00611FC2"/>
    <w:rsid w:val="00614E4C"/>
    <w:rsid w:val="00616EC6"/>
    <w:rsid w:val="006221E5"/>
    <w:rsid w:val="00623045"/>
    <w:rsid w:val="00623B30"/>
    <w:rsid w:val="00623E5F"/>
    <w:rsid w:val="00623EA0"/>
    <w:rsid w:val="00624260"/>
    <w:rsid w:val="00632E48"/>
    <w:rsid w:val="0064057C"/>
    <w:rsid w:val="006410DD"/>
    <w:rsid w:val="00642A39"/>
    <w:rsid w:val="0064523C"/>
    <w:rsid w:val="00653A81"/>
    <w:rsid w:val="00655A9F"/>
    <w:rsid w:val="0065752E"/>
    <w:rsid w:val="00657D49"/>
    <w:rsid w:val="00660316"/>
    <w:rsid w:val="00663803"/>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B6D2F"/>
    <w:rsid w:val="006D1B00"/>
    <w:rsid w:val="006D281E"/>
    <w:rsid w:val="006D5116"/>
    <w:rsid w:val="006D74EB"/>
    <w:rsid w:val="006D7FD0"/>
    <w:rsid w:val="006E0166"/>
    <w:rsid w:val="006E0BF2"/>
    <w:rsid w:val="006E1314"/>
    <w:rsid w:val="006E2B2F"/>
    <w:rsid w:val="006F0007"/>
    <w:rsid w:val="006F1720"/>
    <w:rsid w:val="006F4292"/>
    <w:rsid w:val="006F492C"/>
    <w:rsid w:val="006F614E"/>
    <w:rsid w:val="007007F0"/>
    <w:rsid w:val="007010AC"/>
    <w:rsid w:val="007016AE"/>
    <w:rsid w:val="00703D18"/>
    <w:rsid w:val="0070421D"/>
    <w:rsid w:val="0070451E"/>
    <w:rsid w:val="00705672"/>
    <w:rsid w:val="00707389"/>
    <w:rsid w:val="007146D8"/>
    <w:rsid w:val="007201DE"/>
    <w:rsid w:val="00720A56"/>
    <w:rsid w:val="00720F5D"/>
    <w:rsid w:val="0072519B"/>
    <w:rsid w:val="0073126E"/>
    <w:rsid w:val="00731B11"/>
    <w:rsid w:val="00733A4C"/>
    <w:rsid w:val="00736FB9"/>
    <w:rsid w:val="007501E1"/>
    <w:rsid w:val="007506D2"/>
    <w:rsid w:val="00762B9C"/>
    <w:rsid w:val="0077001A"/>
    <w:rsid w:val="00771DA3"/>
    <w:rsid w:val="00772219"/>
    <w:rsid w:val="007772FA"/>
    <w:rsid w:val="00781543"/>
    <w:rsid w:val="00781C8A"/>
    <w:rsid w:val="00783517"/>
    <w:rsid w:val="00783BC6"/>
    <w:rsid w:val="007845F0"/>
    <w:rsid w:val="00787B35"/>
    <w:rsid w:val="00791E1E"/>
    <w:rsid w:val="007921D9"/>
    <w:rsid w:val="007945B5"/>
    <w:rsid w:val="00794836"/>
    <w:rsid w:val="007A15D3"/>
    <w:rsid w:val="007B6DAC"/>
    <w:rsid w:val="007C13B8"/>
    <w:rsid w:val="007C4420"/>
    <w:rsid w:val="007C4FEE"/>
    <w:rsid w:val="007D126F"/>
    <w:rsid w:val="007D3D61"/>
    <w:rsid w:val="007D7B43"/>
    <w:rsid w:val="007E0A07"/>
    <w:rsid w:val="007E1E69"/>
    <w:rsid w:val="007F27DC"/>
    <w:rsid w:val="007F5FDF"/>
    <w:rsid w:val="007F6BFE"/>
    <w:rsid w:val="008006D9"/>
    <w:rsid w:val="00800D66"/>
    <w:rsid w:val="00802E69"/>
    <w:rsid w:val="00810F0D"/>
    <w:rsid w:val="00810F79"/>
    <w:rsid w:val="00815A00"/>
    <w:rsid w:val="00821F7D"/>
    <w:rsid w:val="008231DD"/>
    <w:rsid w:val="00826A9A"/>
    <w:rsid w:val="00827A2E"/>
    <w:rsid w:val="008310FB"/>
    <w:rsid w:val="0083168B"/>
    <w:rsid w:val="00832C52"/>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79DF"/>
    <w:rsid w:val="00902CAA"/>
    <w:rsid w:val="00907E3E"/>
    <w:rsid w:val="00910802"/>
    <w:rsid w:val="0091141D"/>
    <w:rsid w:val="00913A85"/>
    <w:rsid w:val="00914370"/>
    <w:rsid w:val="00915B4B"/>
    <w:rsid w:val="00922C7F"/>
    <w:rsid w:val="00923909"/>
    <w:rsid w:val="00924F1F"/>
    <w:rsid w:val="009330D5"/>
    <w:rsid w:val="00937E26"/>
    <w:rsid w:val="00940DDB"/>
    <w:rsid w:val="00941E52"/>
    <w:rsid w:val="00944640"/>
    <w:rsid w:val="00946B59"/>
    <w:rsid w:val="00946B8B"/>
    <w:rsid w:val="00947346"/>
    <w:rsid w:val="00951718"/>
    <w:rsid w:val="00954DF7"/>
    <w:rsid w:val="00955608"/>
    <w:rsid w:val="00971D89"/>
    <w:rsid w:val="00972BA2"/>
    <w:rsid w:val="00985874"/>
    <w:rsid w:val="009913A1"/>
    <w:rsid w:val="00992E9E"/>
    <w:rsid w:val="00995C21"/>
    <w:rsid w:val="0099796E"/>
    <w:rsid w:val="009A71FE"/>
    <w:rsid w:val="009B30CB"/>
    <w:rsid w:val="009B7307"/>
    <w:rsid w:val="009B788D"/>
    <w:rsid w:val="009C522C"/>
    <w:rsid w:val="009C5C01"/>
    <w:rsid w:val="009D0F41"/>
    <w:rsid w:val="009D1822"/>
    <w:rsid w:val="009D4355"/>
    <w:rsid w:val="009D43F3"/>
    <w:rsid w:val="009D570C"/>
    <w:rsid w:val="009D5BD7"/>
    <w:rsid w:val="009E15B5"/>
    <w:rsid w:val="009E1A3B"/>
    <w:rsid w:val="009F0437"/>
    <w:rsid w:val="009F4DF7"/>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A363F"/>
    <w:rsid w:val="00AA46E0"/>
    <w:rsid w:val="00AA4A0F"/>
    <w:rsid w:val="00AA632B"/>
    <w:rsid w:val="00AB2D59"/>
    <w:rsid w:val="00AB661E"/>
    <w:rsid w:val="00AD07D8"/>
    <w:rsid w:val="00AE43F6"/>
    <w:rsid w:val="00AE7215"/>
    <w:rsid w:val="00AF1EA4"/>
    <w:rsid w:val="00AF407D"/>
    <w:rsid w:val="00AF7F8C"/>
    <w:rsid w:val="00B01EFC"/>
    <w:rsid w:val="00B026E3"/>
    <w:rsid w:val="00B04022"/>
    <w:rsid w:val="00B10086"/>
    <w:rsid w:val="00B1267E"/>
    <w:rsid w:val="00B15BF2"/>
    <w:rsid w:val="00B16481"/>
    <w:rsid w:val="00B31A61"/>
    <w:rsid w:val="00B3484C"/>
    <w:rsid w:val="00B352AA"/>
    <w:rsid w:val="00B416DA"/>
    <w:rsid w:val="00B44C95"/>
    <w:rsid w:val="00B45E72"/>
    <w:rsid w:val="00B50AF4"/>
    <w:rsid w:val="00B57977"/>
    <w:rsid w:val="00B67884"/>
    <w:rsid w:val="00B70F24"/>
    <w:rsid w:val="00B72540"/>
    <w:rsid w:val="00B72E64"/>
    <w:rsid w:val="00B7596B"/>
    <w:rsid w:val="00B80940"/>
    <w:rsid w:val="00B83B9F"/>
    <w:rsid w:val="00B94AD8"/>
    <w:rsid w:val="00B94BBF"/>
    <w:rsid w:val="00BA218E"/>
    <w:rsid w:val="00BA27EB"/>
    <w:rsid w:val="00BA6999"/>
    <w:rsid w:val="00BB0575"/>
    <w:rsid w:val="00BB1DAD"/>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3051A"/>
    <w:rsid w:val="00C347D2"/>
    <w:rsid w:val="00C40535"/>
    <w:rsid w:val="00C40E0C"/>
    <w:rsid w:val="00C41157"/>
    <w:rsid w:val="00C503DB"/>
    <w:rsid w:val="00C619A9"/>
    <w:rsid w:val="00C64C1C"/>
    <w:rsid w:val="00C65C5F"/>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1C09"/>
    <w:rsid w:val="00CC692A"/>
    <w:rsid w:val="00CC6C06"/>
    <w:rsid w:val="00CC7CC2"/>
    <w:rsid w:val="00CD094F"/>
    <w:rsid w:val="00CD24F6"/>
    <w:rsid w:val="00CD2712"/>
    <w:rsid w:val="00CD3F98"/>
    <w:rsid w:val="00CD44AF"/>
    <w:rsid w:val="00CD7E95"/>
    <w:rsid w:val="00CE12A7"/>
    <w:rsid w:val="00CF4361"/>
    <w:rsid w:val="00D00DD7"/>
    <w:rsid w:val="00D01D3C"/>
    <w:rsid w:val="00D02CC9"/>
    <w:rsid w:val="00D10146"/>
    <w:rsid w:val="00D15F4D"/>
    <w:rsid w:val="00D20D6D"/>
    <w:rsid w:val="00D2165E"/>
    <w:rsid w:val="00D23895"/>
    <w:rsid w:val="00D276EF"/>
    <w:rsid w:val="00D36433"/>
    <w:rsid w:val="00D40E18"/>
    <w:rsid w:val="00D42653"/>
    <w:rsid w:val="00D42A2B"/>
    <w:rsid w:val="00D53069"/>
    <w:rsid w:val="00D5440D"/>
    <w:rsid w:val="00D5609E"/>
    <w:rsid w:val="00D562B6"/>
    <w:rsid w:val="00D57E21"/>
    <w:rsid w:val="00D6184F"/>
    <w:rsid w:val="00D61A4A"/>
    <w:rsid w:val="00D6499B"/>
    <w:rsid w:val="00D664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447D4"/>
    <w:rsid w:val="00E447F8"/>
    <w:rsid w:val="00E46189"/>
    <w:rsid w:val="00E46358"/>
    <w:rsid w:val="00E466A4"/>
    <w:rsid w:val="00E46BBA"/>
    <w:rsid w:val="00E511A6"/>
    <w:rsid w:val="00E524B2"/>
    <w:rsid w:val="00E602FD"/>
    <w:rsid w:val="00E6268E"/>
    <w:rsid w:val="00E62751"/>
    <w:rsid w:val="00E65BB3"/>
    <w:rsid w:val="00E67633"/>
    <w:rsid w:val="00E71293"/>
    <w:rsid w:val="00E72CB7"/>
    <w:rsid w:val="00E75E35"/>
    <w:rsid w:val="00E80C85"/>
    <w:rsid w:val="00E82ECE"/>
    <w:rsid w:val="00E87CB4"/>
    <w:rsid w:val="00EA263D"/>
    <w:rsid w:val="00EB324C"/>
    <w:rsid w:val="00EB3986"/>
    <w:rsid w:val="00EB3BB0"/>
    <w:rsid w:val="00EB59C0"/>
    <w:rsid w:val="00EC0495"/>
    <w:rsid w:val="00EC1DC1"/>
    <w:rsid w:val="00EE6703"/>
    <w:rsid w:val="00EF31E9"/>
    <w:rsid w:val="00EF4040"/>
    <w:rsid w:val="00EF5AEE"/>
    <w:rsid w:val="00F017D2"/>
    <w:rsid w:val="00F03695"/>
    <w:rsid w:val="00F06CB4"/>
    <w:rsid w:val="00F111E0"/>
    <w:rsid w:val="00F16FD1"/>
    <w:rsid w:val="00F22DA8"/>
    <w:rsid w:val="00F23A5A"/>
    <w:rsid w:val="00F26DD1"/>
    <w:rsid w:val="00F30EB9"/>
    <w:rsid w:val="00F32E29"/>
    <w:rsid w:val="00F3309A"/>
    <w:rsid w:val="00F3369C"/>
    <w:rsid w:val="00F34620"/>
    <w:rsid w:val="00F376AA"/>
    <w:rsid w:val="00F41558"/>
    <w:rsid w:val="00F441CA"/>
    <w:rsid w:val="00F5373C"/>
    <w:rsid w:val="00F60764"/>
    <w:rsid w:val="00F63B52"/>
    <w:rsid w:val="00F64779"/>
    <w:rsid w:val="00F67D57"/>
    <w:rsid w:val="00F70335"/>
    <w:rsid w:val="00F70346"/>
    <w:rsid w:val="00F711B8"/>
    <w:rsid w:val="00F80D9E"/>
    <w:rsid w:val="00F905CB"/>
    <w:rsid w:val="00FA1572"/>
    <w:rsid w:val="00FA202D"/>
    <w:rsid w:val="00FA3E19"/>
    <w:rsid w:val="00FA7765"/>
    <w:rsid w:val="00FB41E9"/>
    <w:rsid w:val="00FB5435"/>
    <w:rsid w:val="00FB614C"/>
    <w:rsid w:val="00FC384E"/>
    <w:rsid w:val="00FC3C11"/>
    <w:rsid w:val="00FD339D"/>
    <w:rsid w:val="00FE1780"/>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consultantplus://offline/ref=C40AFE508C514D370134858A427D488572E28F346EB751B3176E2E17DCF8B6FF67495B5Eo2J"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2940</Words>
  <Characters>16764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Пользователь Windows</cp:lastModifiedBy>
  <cp:revision>4</cp:revision>
  <cp:lastPrinted>2022-04-18T06:50:00Z</cp:lastPrinted>
  <dcterms:created xsi:type="dcterms:W3CDTF">2024-09-19T06:55:00Z</dcterms:created>
  <dcterms:modified xsi:type="dcterms:W3CDTF">2024-08-21T06:53:00Z</dcterms:modified>
</cp:coreProperties>
</file>